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56" w:rsidRPr="00015CD9" w:rsidRDefault="000A7756" w:rsidP="00125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CD9">
        <w:rPr>
          <w:rFonts w:ascii="Times New Roman" w:hAnsi="Times New Roman" w:cs="Times New Roman"/>
          <w:sz w:val="28"/>
          <w:szCs w:val="28"/>
        </w:rPr>
        <w:t>STANDARDY OCHRONY MAŁOLETNICH</w:t>
      </w:r>
    </w:p>
    <w:p w:rsidR="000A7756" w:rsidRPr="00015CD9" w:rsidRDefault="000A7756" w:rsidP="00125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CD9">
        <w:rPr>
          <w:rFonts w:ascii="Times New Roman" w:hAnsi="Times New Roman" w:cs="Times New Roman"/>
          <w:sz w:val="28"/>
          <w:szCs w:val="28"/>
        </w:rPr>
        <w:t>W MŁODZIEŻOWYM OŚRODKU SOCJOTERAPII</w:t>
      </w:r>
    </w:p>
    <w:p w:rsidR="000A7756" w:rsidRPr="00015CD9" w:rsidRDefault="000A7756" w:rsidP="001255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CD9">
        <w:rPr>
          <w:rFonts w:ascii="Times New Roman" w:hAnsi="Times New Roman" w:cs="Times New Roman"/>
          <w:sz w:val="28"/>
          <w:szCs w:val="28"/>
        </w:rPr>
        <w:t>W BIELSKU-BIAŁEJ</w:t>
      </w:r>
    </w:p>
    <w:p w:rsidR="000A7756" w:rsidRPr="00015CD9" w:rsidRDefault="000A7756" w:rsidP="001255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DAE" w:rsidRPr="00015CD9" w:rsidRDefault="00125592" w:rsidP="00606A14">
      <w:pPr>
        <w:spacing w:line="27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CD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926DAE" w:rsidRPr="00015C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26DAE" w:rsidRPr="00015CD9" w:rsidRDefault="00926DAE" w:rsidP="00926DAE">
      <w:pPr>
        <w:spacing w:before="36" w:line="276" w:lineRule="auto"/>
        <w:ind w:left="116" w:right="1358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>- Ustawy</w:t>
      </w:r>
      <w:r w:rsidRPr="00015CD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z</w:t>
      </w:r>
      <w:r w:rsidRPr="00015C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dnia</w:t>
      </w:r>
      <w:r w:rsidRPr="00015C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13</w:t>
      </w:r>
      <w:r w:rsidRPr="00015C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maja</w:t>
      </w:r>
      <w:r w:rsidRPr="00015C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2016</w:t>
      </w:r>
      <w:r w:rsidRPr="00015C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r.</w:t>
      </w:r>
      <w:r w:rsidRPr="00015C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o</w:t>
      </w:r>
      <w:r w:rsidRPr="00015C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przeciwdziałaniu</w:t>
      </w:r>
      <w:r w:rsidRPr="00015C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zagrożeniom</w:t>
      </w:r>
      <w:r w:rsidRPr="00015C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przestępczością na tle seksualnym (Dz. U. z 2023 r. poz. 1304 ze zm.).</w:t>
      </w:r>
    </w:p>
    <w:p w:rsidR="00926DAE" w:rsidRPr="00015CD9" w:rsidRDefault="00926DAE" w:rsidP="00926DAE">
      <w:pPr>
        <w:spacing w:line="278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>- Ustawy</w:t>
      </w:r>
      <w:r w:rsidRPr="00015C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z</w:t>
      </w:r>
      <w:r w:rsidRPr="00015C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dnia</w:t>
      </w:r>
      <w:r w:rsidRPr="00015C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28</w:t>
      </w:r>
      <w:r w:rsidRPr="00015C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lipca</w:t>
      </w:r>
      <w:r w:rsidRPr="00015C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2023</w:t>
      </w:r>
      <w:r w:rsidRPr="00015C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r.</w:t>
      </w:r>
      <w:r w:rsidRPr="00015C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o</w:t>
      </w:r>
      <w:r w:rsidRPr="00015C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zmianie</w:t>
      </w:r>
      <w:r w:rsidRPr="00015C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ustawy</w:t>
      </w:r>
      <w:r w:rsidRPr="00015C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–</w:t>
      </w:r>
      <w:r w:rsidRPr="00015C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Kodeks</w:t>
      </w:r>
      <w:r w:rsidRPr="00015C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Rodzinny</w:t>
      </w:r>
      <w:r w:rsidRPr="00015C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i</w:t>
      </w:r>
      <w:r w:rsidRPr="00015C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opiekuńczy</w:t>
      </w:r>
      <w:r w:rsidRPr="00015C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oraz niektórych innych ustaw (Dz. U. z 2023 r. poz. 1606).</w:t>
      </w:r>
    </w:p>
    <w:p w:rsidR="00926DAE" w:rsidRPr="00015CD9" w:rsidRDefault="00926DAE" w:rsidP="0012559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6DAE" w:rsidRDefault="00926DAE" w:rsidP="0012559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6A14" w:rsidRDefault="00606A14" w:rsidP="0012559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6A14" w:rsidRPr="00D83739" w:rsidRDefault="00606A14" w:rsidP="00EC5581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739">
        <w:rPr>
          <w:rFonts w:ascii="Times New Roman" w:hAnsi="Times New Roman" w:cs="Times New Roman"/>
          <w:b/>
          <w:sz w:val="24"/>
          <w:szCs w:val="24"/>
        </w:rPr>
        <w:t>Rozdział 1 Postanowienia ogólne</w:t>
      </w:r>
    </w:p>
    <w:p w:rsidR="00EC5581" w:rsidRPr="00EC5581" w:rsidRDefault="00EC5581" w:rsidP="00EC558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581" w:rsidRDefault="00606A14" w:rsidP="0012559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581">
        <w:rPr>
          <w:rFonts w:ascii="Times New Roman" w:hAnsi="Times New Roman" w:cs="Times New Roman"/>
          <w:sz w:val="24"/>
          <w:szCs w:val="24"/>
        </w:rPr>
        <w:t>Celem Stand</w:t>
      </w:r>
      <w:r w:rsidR="00EC5581">
        <w:rPr>
          <w:rFonts w:ascii="Times New Roman" w:hAnsi="Times New Roman" w:cs="Times New Roman"/>
          <w:sz w:val="24"/>
          <w:szCs w:val="24"/>
        </w:rPr>
        <w:t>ardów Ochrony Małoletnich jest wprowadzenie:</w:t>
      </w:r>
    </w:p>
    <w:p w:rsidR="00392DFD" w:rsidRPr="00392DFD" w:rsidRDefault="00392DFD" w:rsidP="00392DFD">
      <w:pPr>
        <w:pStyle w:val="Akapitzlis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2DFD">
        <w:rPr>
          <w:rFonts w:ascii="Times New Roman" w:hAnsi="Times New Roman" w:cs="Times New Roman"/>
          <w:sz w:val="24"/>
        </w:rPr>
        <w:t>z</w:t>
      </w:r>
      <w:r w:rsidR="003875D4" w:rsidRPr="00392DFD">
        <w:rPr>
          <w:rFonts w:ascii="Times New Roman" w:hAnsi="Times New Roman" w:cs="Times New Roman"/>
          <w:sz w:val="24"/>
        </w:rPr>
        <w:t>asad</w:t>
      </w:r>
      <w:r w:rsidR="003875D4" w:rsidRPr="00392DFD">
        <w:rPr>
          <w:rFonts w:ascii="Times New Roman" w:hAnsi="Times New Roman" w:cs="Times New Roman"/>
          <w:spacing w:val="-8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zapewniając</w:t>
      </w:r>
      <w:r w:rsidR="00EC5581" w:rsidRPr="00392DFD">
        <w:rPr>
          <w:rFonts w:ascii="Times New Roman" w:hAnsi="Times New Roman" w:cs="Times New Roman"/>
          <w:sz w:val="24"/>
        </w:rPr>
        <w:t>ych</w:t>
      </w:r>
      <w:r w:rsidR="003875D4" w:rsidRPr="00392DFD">
        <w:rPr>
          <w:rFonts w:ascii="Times New Roman" w:hAnsi="Times New Roman" w:cs="Times New Roman"/>
          <w:spacing w:val="-5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bezpieczne</w:t>
      </w:r>
      <w:r w:rsidR="003875D4" w:rsidRPr="00392DFD">
        <w:rPr>
          <w:rFonts w:ascii="Times New Roman" w:hAnsi="Times New Roman" w:cs="Times New Roman"/>
          <w:spacing w:val="-5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relacje</w:t>
      </w:r>
      <w:r w:rsidR="003875D4" w:rsidRPr="00392DFD">
        <w:rPr>
          <w:rFonts w:ascii="Times New Roman" w:hAnsi="Times New Roman" w:cs="Times New Roman"/>
          <w:spacing w:val="-4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między</w:t>
      </w:r>
      <w:r w:rsidR="003875D4" w:rsidRPr="00392DFD">
        <w:rPr>
          <w:rFonts w:ascii="Times New Roman" w:hAnsi="Times New Roman" w:cs="Times New Roman"/>
          <w:spacing w:val="-8"/>
          <w:sz w:val="24"/>
        </w:rPr>
        <w:t xml:space="preserve"> </w:t>
      </w:r>
      <w:r w:rsidR="00ED4E48" w:rsidRPr="00392DFD">
        <w:rPr>
          <w:rFonts w:ascii="Times New Roman" w:hAnsi="Times New Roman" w:cs="Times New Roman"/>
          <w:sz w:val="24"/>
        </w:rPr>
        <w:t>wychowankami</w:t>
      </w:r>
      <w:r w:rsidR="003875D4" w:rsidRPr="00392DFD">
        <w:rPr>
          <w:rFonts w:ascii="Times New Roman" w:hAnsi="Times New Roman" w:cs="Times New Roman"/>
          <w:spacing w:val="-4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a</w:t>
      </w:r>
      <w:r w:rsidR="003875D4" w:rsidRPr="00392DFD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personelem</w:t>
      </w:r>
    </w:p>
    <w:p w:rsidR="003875D4" w:rsidRPr="00392DFD" w:rsidRDefault="00392DFD" w:rsidP="00392DFD">
      <w:pPr>
        <w:pStyle w:val="Akapitzlis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2DFD">
        <w:rPr>
          <w:rFonts w:ascii="Times New Roman" w:hAnsi="Times New Roman" w:cs="Times New Roman"/>
          <w:sz w:val="24"/>
        </w:rPr>
        <w:t>z</w:t>
      </w:r>
      <w:r w:rsidR="003875D4" w:rsidRPr="00392DFD">
        <w:rPr>
          <w:rFonts w:ascii="Times New Roman" w:hAnsi="Times New Roman" w:cs="Times New Roman"/>
          <w:sz w:val="24"/>
        </w:rPr>
        <w:t>asad</w:t>
      </w:r>
      <w:r w:rsidR="003875D4" w:rsidRPr="00392DFD">
        <w:rPr>
          <w:rFonts w:ascii="Times New Roman" w:hAnsi="Times New Roman" w:cs="Times New Roman"/>
          <w:spacing w:val="-9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i</w:t>
      </w:r>
      <w:r w:rsidR="003875D4" w:rsidRPr="00392DFD">
        <w:rPr>
          <w:rFonts w:ascii="Times New Roman" w:hAnsi="Times New Roman" w:cs="Times New Roman"/>
          <w:spacing w:val="-4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procedur</w:t>
      </w:r>
      <w:r w:rsidR="003875D4" w:rsidRPr="00392DFD">
        <w:rPr>
          <w:rFonts w:ascii="Times New Roman" w:hAnsi="Times New Roman" w:cs="Times New Roman"/>
          <w:spacing w:val="-6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podejmowania</w:t>
      </w:r>
      <w:r w:rsidR="003875D4" w:rsidRPr="00392DFD">
        <w:rPr>
          <w:rFonts w:ascii="Times New Roman" w:hAnsi="Times New Roman" w:cs="Times New Roman"/>
          <w:spacing w:val="-4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interwencji</w:t>
      </w:r>
      <w:r w:rsidR="003875D4" w:rsidRPr="00392DFD">
        <w:rPr>
          <w:rFonts w:ascii="Times New Roman" w:hAnsi="Times New Roman" w:cs="Times New Roman"/>
          <w:spacing w:val="-4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w</w:t>
      </w:r>
      <w:r w:rsidR="003875D4" w:rsidRPr="00392DFD">
        <w:rPr>
          <w:rFonts w:ascii="Times New Roman" w:hAnsi="Times New Roman" w:cs="Times New Roman"/>
          <w:spacing w:val="-5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sytuacji</w:t>
      </w:r>
      <w:r w:rsidR="003875D4" w:rsidRPr="00392DFD">
        <w:rPr>
          <w:rFonts w:ascii="Times New Roman" w:hAnsi="Times New Roman" w:cs="Times New Roman"/>
          <w:spacing w:val="-4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podejrzenia</w:t>
      </w:r>
      <w:r w:rsidR="003875D4" w:rsidRPr="00392DFD">
        <w:rPr>
          <w:rFonts w:ascii="Times New Roman" w:hAnsi="Times New Roman" w:cs="Times New Roman"/>
          <w:spacing w:val="-4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krzywdzenia lub posiadania inf</w:t>
      </w:r>
      <w:r>
        <w:rPr>
          <w:rFonts w:ascii="Times New Roman" w:hAnsi="Times New Roman" w:cs="Times New Roman"/>
          <w:sz w:val="24"/>
        </w:rPr>
        <w:t>ormacji o krzywdzeniu młodzieży</w:t>
      </w:r>
    </w:p>
    <w:p w:rsidR="003875D4" w:rsidRPr="00392DFD" w:rsidRDefault="00392DFD" w:rsidP="00392DFD">
      <w:pPr>
        <w:pStyle w:val="Akapitzlis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</w:t>
      </w:r>
      <w:r w:rsidR="003875D4" w:rsidRPr="00392DFD">
        <w:rPr>
          <w:rFonts w:ascii="Times New Roman" w:hAnsi="Times New Roman" w:cs="Times New Roman"/>
          <w:sz w:val="24"/>
        </w:rPr>
        <w:t>rocedur</w:t>
      </w:r>
      <w:r w:rsidR="003875D4" w:rsidRPr="00392DFD">
        <w:rPr>
          <w:rFonts w:ascii="Times New Roman" w:hAnsi="Times New Roman" w:cs="Times New Roman"/>
          <w:spacing w:val="-7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i osoby</w:t>
      </w:r>
      <w:r w:rsidR="003875D4" w:rsidRPr="00392DFD">
        <w:rPr>
          <w:rFonts w:ascii="Times New Roman" w:hAnsi="Times New Roman" w:cs="Times New Roman"/>
          <w:spacing w:val="-4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odpowiedzialne</w:t>
      </w:r>
      <w:r w:rsidR="00EC5581" w:rsidRPr="00392DFD">
        <w:rPr>
          <w:rFonts w:ascii="Times New Roman" w:hAnsi="Times New Roman" w:cs="Times New Roman"/>
          <w:sz w:val="24"/>
        </w:rPr>
        <w:t>j</w:t>
      </w:r>
      <w:r w:rsidR="003875D4" w:rsidRPr="00392DFD">
        <w:rPr>
          <w:rFonts w:ascii="Times New Roman" w:hAnsi="Times New Roman" w:cs="Times New Roman"/>
          <w:spacing w:val="-1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za składanie zawiadomień</w:t>
      </w:r>
      <w:r w:rsidR="003875D4" w:rsidRPr="00392DFD">
        <w:rPr>
          <w:rFonts w:ascii="Times New Roman" w:hAnsi="Times New Roman" w:cs="Times New Roman"/>
          <w:spacing w:val="1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o</w:t>
      </w:r>
      <w:r w:rsidR="003875D4" w:rsidRPr="00392DFD">
        <w:rPr>
          <w:rFonts w:ascii="Times New Roman" w:hAnsi="Times New Roman" w:cs="Times New Roman"/>
          <w:spacing w:val="1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pacing w:val="-2"/>
          <w:sz w:val="24"/>
        </w:rPr>
        <w:t>podejrzeniu</w:t>
      </w:r>
      <w:r w:rsidR="00B227C1" w:rsidRPr="00392DFD">
        <w:rPr>
          <w:rFonts w:ascii="Times New Roman" w:hAnsi="Times New Roman" w:cs="Times New Roman"/>
          <w:spacing w:val="-2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  <w:szCs w:val="24"/>
        </w:rPr>
        <w:t>popełnienia</w:t>
      </w:r>
      <w:r w:rsidR="003875D4" w:rsidRPr="00392D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  <w:szCs w:val="24"/>
        </w:rPr>
        <w:t>przestępstwa</w:t>
      </w:r>
      <w:r w:rsidR="003875D4" w:rsidRPr="00392D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  <w:szCs w:val="24"/>
        </w:rPr>
        <w:t>na</w:t>
      </w:r>
      <w:r w:rsidR="003875D4" w:rsidRPr="00392D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  <w:szCs w:val="24"/>
        </w:rPr>
        <w:t>szkodę</w:t>
      </w:r>
      <w:r w:rsidR="003875D4" w:rsidRPr="00392D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D4E48" w:rsidRPr="00392DFD">
        <w:rPr>
          <w:rFonts w:ascii="Times New Roman" w:hAnsi="Times New Roman" w:cs="Times New Roman"/>
          <w:sz w:val="24"/>
          <w:szCs w:val="24"/>
        </w:rPr>
        <w:t xml:space="preserve">wychowanka, </w:t>
      </w:r>
      <w:r w:rsidR="003875D4" w:rsidRPr="00392DFD">
        <w:rPr>
          <w:rFonts w:ascii="Times New Roman" w:hAnsi="Times New Roman" w:cs="Times New Roman"/>
          <w:sz w:val="24"/>
          <w:szCs w:val="24"/>
        </w:rPr>
        <w:t>zawiadamianie</w:t>
      </w:r>
      <w:r w:rsidR="003875D4" w:rsidRPr="00392D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  <w:szCs w:val="24"/>
        </w:rPr>
        <w:t>sądu</w:t>
      </w:r>
      <w:r w:rsidR="003875D4" w:rsidRPr="00392D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  <w:szCs w:val="24"/>
        </w:rPr>
        <w:t>opiekuńczego oraz osoby odpowiedzialne</w:t>
      </w:r>
      <w:r w:rsidR="00345720" w:rsidRPr="00392DFD">
        <w:rPr>
          <w:rFonts w:ascii="Times New Roman" w:hAnsi="Times New Roman" w:cs="Times New Roman"/>
          <w:sz w:val="24"/>
          <w:szCs w:val="24"/>
        </w:rPr>
        <w:t>j</w:t>
      </w:r>
      <w:r w:rsidR="003875D4" w:rsidRPr="00392DFD">
        <w:rPr>
          <w:rFonts w:ascii="Times New Roman" w:hAnsi="Times New Roman" w:cs="Times New Roman"/>
          <w:sz w:val="24"/>
          <w:szCs w:val="24"/>
        </w:rPr>
        <w:t xml:space="preserve"> za wszczynanie procedury </w:t>
      </w:r>
      <w:r w:rsidR="003875D4" w:rsidRPr="00392DFD">
        <w:rPr>
          <w:rFonts w:ascii="Times New Roman" w:hAnsi="Times New Roman" w:cs="Times New Roman"/>
          <w:i/>
          <w:sz w:val="24"/>
          <w:szCs w:val="24"/>
        </w:rPr>
        <w:t>„Niebieskie</w:t>
      </w:r>
      <w:r w:rsidR="00345720" w:rsidRPr="00392DFD">
        <w:rPr>
          <w:rFonts w:ascii="Times New Roman" w:hAnsi="Times New Roman" w:cs="Times New Roman"/>
          <w:i/>
          <w:sz w:val="24"/>
          <w:szCs w:val="24"/>
        </w:rPr>
        <w:t>j</w:t>
      </w:r>
      <w:r w:rsidR="003875D4" w:rsidRPr="00392DFD">
        <w:rPr>
          <w:rFonts w:ascii="Times New Roman" w:hAnsi="Times New Roman" w:cs="Times New Roman"/>
          <w:i/>
          <w:sz w:val="24"/>
          <w:szCs w:val="24"/>
        </w:rPr>
        <w:t xml:space="preserve"> Karty”</w:t>
      </w:r>
    </w:p>
    <w:p w:rsidR="003875D4" w:rsidRPr="00392DFD" w:rsidRDefault="00392DFD" w:rsidP="00392DFD">
      <w:pPr>
        <w:pStyle w:val="Akapitzlis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</w:t>
      </w:r>
      <w:r w:rsidR="003875D4" w:rsidRPr="00392DFD">
        <w:rPr>
          <w:rFonts w:ascii="Times New Roman" w:hAnsi="Times New Roman" w:cs="Times New Roman"/>
          <w:sz w:val="24"/>
        </w:rPr>
        <w:t>asad</w:t>
      </w:r>
      <w:r w:rsidR="003875D4" w:rsidRPr="00392DFD">
        <w:rPr>
          <w:rFonts w:ascii="Times New Roman" w:hAnsi="Times New Roman" w:cs="Times New Roman"/>
          <w:spacing w:val="-6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przeglądu i</w:t>
      </w:r>
      <w:r w:rsidR="003875D4" w:rsidRPr="00392DFD">
        <w:rPr>
          <w:rFonts w:ascii="Times New Roman" w:hAnsi="Times New Roman" w:cs="Times New Roman"/>
          <w:spacing w:val="-1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 xml:space="preserve">aktualizacji </w:t>
      </w:r>
      <w:r w:rsidR="003875D4" w:rsidRPr="00392DFD">
        <w:rPr>
          <w:rFonts w:ascii="Times New Roman" w:hAnsi="Times New Roman" w:cs="Times New Roman"/>
          <w:spacing w:val="-2"/>
          <w:sz w:val="24"/>
        </w:rPr>
        <w:t>standardów</w:t>
      </w:r>
    </w:p>
    <w:p w:rsidR="00345720" w:rsidRDefault="00392DFD" w:rsidP="00392DFD">
      <w:pPr>
        <w:pStyle w:val="Akapitzlis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</w:t>
      </w:r>
      <w:r w:rsidR="003875D4" w:rsidRPr="00392DFD">
        <w:rPr>
          <w:rFonts w:ascii="Times New Roman" w:hAnsi="Times New Roman" w:cs="Times New Roman"/>
          <w:sz w:val="24"/>
        </w:rPr>
        <w:t>akres</w:t>
      </w:r>
      <w:r w:rsidR="00345720" w:rsidRPr="00392DFD">
        <w:rPr>
          <w:rFonts w:ascii="Times New Roman" w:hAnsi="Times New Roman" w:cs="Times New Roman"/>
          <w:sz w:val="24"/>
        </w:rPr>
        <w:t>u</w:t>
      </w:r>
      <w:r w:rsidR="003875D4" w:rsidRPr="00392DFD">
        <w:rPr>
          <w:rFonts w:ascii="Times New Roman" w:hAnsi="Times New Roman" w:cs="Times New Roman"/>
          <w:spacing w:val="-5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kompetencji</w:t>
      </w:r>
      <w:r w:rsidR="003875D4" w:rsidRPr="00392DFD">
        <w:rPr>
          <w:rFonts w:ascii="Times New Roman" w:hAnsi="Times New Roman" w:cs="Times New Roman"/>
          <w:spacing w:val="-3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osoby</w:t>
      </w:r>
      <w:r w:rsidR="003875D4" w:rsidRPr="00392DFD">
        <w:rPr>
          <w:rFonts w:ascii="Times New Roman" w:hAnsi="Times New Roman" w:cs="Times New Roman"/>
          <w:spacing w:val="-8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odpowiedzialnej</w:t>
      </w:r>
      <w:r w:rsidR="003875D4" w:rsidRPr="00392DFD">
        <w:rPr>
          <w:rFonts w:ascii="Times New Roman" w:hAnsi="Times New Roman" w:cs="Times New Roman"/>
          <w:spacing w:val="-5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za</w:t>
      </w:r>
      <w:r w:rsidR="003875D4" w:rsidRPr="00392DFD">
        <w:rPr>
          <w:rFonts w:ascii="Times New Roman" w:hAnsi="Times New Roman" w:cs="Times New Roman"/>
          <w:spacing w:val="-6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przygotowanie</w:t>
      </w:r>
      <w:r w:rsidR="003875D4" w:rsidRPr="00392DFD">
        <w:rPr>
          <w:rFonts w:ascii="Times New Roman" w:hAnsi="Times New Roman" w:cs="Times New Roman"/>
          <w:spacing w:val="-6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kadry</w:t>
      </w:r>
      <w:r w:rsidR="003875D4" w:rsidRPr="00392DFD"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pedagogicznej           </w:t>
      </w:r>
      <w:r w:rsidR="00F10C99" w:rsidRPr="00392DFD">
        <w:rPr>
          <w:rFonts w:ascii="Times New Roman" w:hAnsi="Times New Roman" w:cs="Times New Roman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 xml:space="preserve">i niepedagogicznej do stosowania </w:t>
      </w:r>
      <w:r w:rsidR="003875D4" w:rsidRPr="00392DFD">
        <w:rPr>
          <w:rFonts w:ascii="Times New Roman" w:hAnsi="Times New Roman" w:cs="Times New Roman"/>
          <w:sz w:val="24"/>
          <w:szCs w:val="24"/>
        </w:rPr>
        <w:t>standardów</w:t>
      </w:r>
    </w:p>
    <w:p w:rsidR="003875D4" w:rsidRPr="00392DFD" w:rsidRDefault="00392DFD" w:rsidP="00392DFD">
      <w:pPr>
        <w:pStyle w:val="Akapitzlis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</w:t>
      </w:r>
      <w:r w:rsidR="003875D4" w:rsidRPr="00392DFD">
        <w:rPr>
          <w:rFonts w:ascii="Times New Roman" w:hAnsi="Times New Roman" w:cs="Times New Roman"/>
          <w:sz w:val="24"/>
        </w:rPr>
        <w:t>asad</w:t>
      </w:r>
      <w:r w:rsidR="003875D4" w:rsidRPr="00392DFD">
        <w:rPr>
          <w:rFonts w:ascii="Times New Roman" w:hAnsi="Times New Roman" w:cs="Times New Roman"/>
          <w:spacing w:val="-9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i</w:t>
      </w:r>
      <w:r w:rsidR="003875D4" w:rsidRPr="00392DFD">
        <w:rPr>
          <w:rFonts w:ascii="Times New Roman" w:hAnsi="Times New Roman" w:cs="Times New Roman"/>
          <w:spacing w:val="-4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sposób</w:t>
      </w:r>
      <w:r w:rsidR="003875D4" w:rsidRPr="00392DFD">
        <w:rPr>
          <w:rFonts w:ascii="Times New Roman" w:hAnsi="Times New Roman" w:cs="Times New Roman"/>
          <w:spacing w:val="-3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udostępniania</w:t>
      </w:r>
      <w:r w:rsidR="003875D4" w:rsidRPr="00392DFD">
        <w:rPr>
          <w:rFonts w:ascii="Times New Roman" w:hAnsi="Times New Roman" w:cs="Times New Roman"/>
          <w:spacing w:val="-5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rodzicom</w:t>
      </w:r>
      <w:r w:rsidR="003875D4" w:rsidRPr="00392DFD">
        <w:rPr>
          <w:rFonts w:ascii="Times New Roman" w:hAnsi="Times New Roman" w:cs="Times New Roman"/>
          <w:spacing w:val="-4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albo</w:t>
      </w:r>
      <w:r w:rsidR="003875D4" w:rsidRPr="00392DFD">
        <w:rPr>
          <w:rFonts w:ascii="Times New Roman" w:hAnsi="Times New Roman" w:cs="Times New Roman"/>
          <w:spacing w:val="-4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opiekunom</w:t>
      </w:r>
      <w:r w:rsidR="003875D4" w:rsidRPr="00392DFD">
        <w:rPr>
          <w:rFonts w:ascii="Times New Roman" w:hAnsi="Times New Roman" w:cs="Times New Roman"/>
          <w:spacing w:val="-4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prawnym</w:t>
      </w:r>
      <w:r w:rsidR="003875D4" w:rsidRPr="00392DFD">
        <w:rPr>
          <w:rFonts w:ascii="Times New Roman" w:hAnsi="Times New Roman" w:cs="Times New Roman"/>
          <w:spacing w:val="-4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lub</w:t>
      </w:r>
      <w:r w:rsidR="003875D4" w:rsidRPr="00392DFD">
        <w:rPr>
          <w:rFonts w:ascii="Times New Roman" w:hAnsi="Times New Roman" w:cs="Times New Roman"/>
          <w:spacing w:val="-4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faktycznym oraz</w:t>
      </w:r>
      <w:r w:rsidR="00ED4E48" w:rsidRPr="00392DFD">
        <w:rPr>
          <w:rFonts w:ascii="Times New Roman" w:hAnsi="Times New Roman" w:cs="Times New Roman"/>
          <w:sz w:val="24"/>
        </w:rPr>
        <w:t xml:space="preserve"> wychowankom</w:t>
      </w:r>
      <w:r w:rsidR="003875D4" w:rsidRPr="00392DFD">
        <w:rPr>
          <w:rFonts w:ascii="Times New Roman" w:hAnsi="Times New Roman" w:cs="Times New Roman"/>
          <w:sz w:val="24"/>
        </w:rPr>
        <w:t xml:space="preserve"> standardów do zaznajomie</w:t>
      </w:r>
      <w:r>
        <w:rPr>
          <w:rFonts w:ascii="Times New Roman" w:hAnsi="Times New Roman" w:cs="Times New Roman"/>
          <w:sz w:val="24"/>
        </w:rPr>
        <w:t>nia się z nimi i ich stosowania</w:t>
      </w:r>
    </w:p>
    <w:p w:rsidR="003875D4" w:rsidRPr="00392DFD" w:rsidRDefault="00392DFD" w:rsidP="00392DFD">
      <w:pPr>
        <w:pStyle w:val="Akapitzlis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o</w:t>
      </w:r>
      <w:r w:rsidR="003875D4" w:rsidRPr="00392DFD">
        <w:rPr>
          <w:rFonts w:ascii="Times New Roman" w:hAnsi="Times New Roman" w:cs="Times New Roman"/>
          <w:sz w:val="24"/>
        </w:rPr>
        <w:t>soby</w:t>
      </w:r>
      <w:r w:rsidR="00345720" w:rsidRPr="00392DFD">
        <w:rPr>
          <w:rFonts w:ascii="Times New Roman" w:hAnsi="Times New Roman" w:cs="Times New Roman"/>
          <w:sz w:val="24"/>
        </w:rPr>
        <w:t xml:space="preserve"> lub osób</w:t>
      </w:r>
      <w:r w:rsidR="003875D4" w:rsidRPr="00392DFD">
        <w:rPr>
          <w:rFonts w:ascii="Times New Roman" w:hAnsi="Times New Roman" w:cs="Times New Roman"/>
          <w:spacing w:val="-10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odpowiedzialn</w:t>
      </w:r>
      <w:r w:rsidR="00345720" w:rsidRPr="00392DFD">
        <w:rPr>
          <w:rFonts w:ascii="Times New Roman" w:hAnsi="Times New Roman" w:cs="Times New Roman"/>
          <w:sz w:val="24"/>
        </w:rPr>
        <w:t>ych</w:t>
      </w:r>
      <w:r w:rsidR="003875D4" w:rsidRPr="00392DFD">
        <w:rPr>
          <w:rFonts w:ascii="Times New Roman" w:hAnsi="Times New Roman" w:cs="Times New Roman"/>
          <w:spacing w:val="-6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za</w:t>
      </w:r>
      <w:r w:rsidR="003875D4" w:rsidRPr="00392DFD">
        <w:rPr>
          <w:rFonts w:ascii="Times New Roman" w:hAnsi="Times New Roman" w:cs="Times New Roman"/>
          <w:spacing w:val="-6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przyjmowanie</w:t>
      </w:r>
      <w:r w:rsidR="003875D4" w:rsidRPr="00392DFD">
        <w:rPr>
          <w:rFonts w:ascii="Times New Roman" w:hAnsi="Times New Roman" w:cs="Times New Roman"/>
          <w:spacing w:val="-5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zgłoszeń</w:t>
      </w:r>
      <w:r w:rsidR="003875D4" w:rsidRPr="00392DFD">
        <w:rPr>
          <w:rFonts w:ascii="Times New Roman" w:hAnsi="Times New Roman" w:cs="Times New Roman"/>
          <w:spacing w:val="-5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o</w:t>
      </w:r>
      <w:r w:rsidR="003875D4" w:rsidRPr="00392DFD">
        <w:rPr>
          <w:rFonts w:ascii="Times New Roman" w:hAnsi="Times New Roman" w:cs="Times New Roman"/>
          <w:spacing w:val="-5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zdarzeniach</w:t>
      </w:r>
      <w:r w:rsidR="003875D4" w:rsidRPr="00392DFD">
        <w:rPr>
          <w:rFonts w:ascii="Times New Roman" w:hAnsi="Times New Roman" w:cs="Times New Roman"/>
          <w:spacing w:val="-5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 xml:space="preserve">zagrażających </w:t>
      </w:r>
      <w:r w:rsidR="00ED4E48" w:rsidRPr="00392DFD">
        <w:rPr>
          <w:rFonts w:ascii="Times New Roman" w:hAnsi="Times New Roman" w:cs="Times New Roman"/>
          <w:sz w:val="24"/>
        </w:rPr>
        <w:t>wychowankowi</w:t>
      </w:r>
      <w:r>
        <w:rPr>
          <w:rFonts w:ascii="Times New Roman" w:hAnsi="Times New Roman" w:cs="Times New Roman"/>
          <w:sz w:val="24"/>
        </w:rPr>
        <w:t xml:space="preserve"> i udzielenie mu wsparcia</w:t>
      </w:r>
    </w:p>
    <w:p w:rsidR="003875D4" w:rsidRPr="00392DFD" w:rsidRDefault="00392DFD" w:rsidP="00392DFD">
      <w:pPr>
        <w:pStyle w:val="Akapitzlis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</w:t>
      </w:r>
      <w:r w:rsidR="003875D4" w:rsidRPr="00392DFD">
        <w:rPr>
          <w:rFonts w:ascii="Times New Roman" w:hAnsi="Times New Roman" w:cs="Times New Roman"/>
          <w:sz w:val="24"/>
        </w:rPr>
        <w:t>pos</w:t>
      </w:r>
      <w:r w:rsidR="00345720" w:rsidRPr="00392DFD">
        <w:rPr>
          <w:rFonts w:ascii="Times New Roman" w:hAnsi="Times New Roman" w:cs="Times New Roman"/>
          <w:sz w:val="24"/>
        </w:rPr>
        <w:t>obu</w:t>
      </w:r>
      <w:r w:rsidR="003875D4" w:rsidRPr="00392DFD">
        <w:rPr>
          <w:rFonts w:ascii="Times New Roman" w:hAnsi="Times New Roman" w:cs="Times New Roman"/>
          <w:spacing w:val="-6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dokumentowania</w:t>
      </w:r>
      <w:r w:rsidR="003875D4" w:rsidRPr="00392DFD">
        <w:rPr>
          <w:rFonts w:ascii="Times New Roman" w:hAnsi="Times New Roman" w:cs="Times New Roman"/>
          <w:spacing w:val="-6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ujawnionych</w:t>
      </w:r>
      <w:r w:rsidR="003875D4" w:rsidRPr="00392DFD">
        <w:rPr>
          <w:rFonts w:ascii="Times New Roman" w:hAnsi="Times New Roman" w:cs="Times New Roman"/>
          <w:spacing w:val="-6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lub</w:t>
      </w:r>
      <w:r w:rsidR="003875D4" w:rsidRPr="00392DFD">
        <w:rPr>
          <w:rFonts w:ascii="Times New Roman" w:hAnsi="Times New Roman" w:cs="Times New Roman"/>
          <w:spacing w:val="-6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zgłoszonych</w:t>
      </w:r>
      <w:r w:rsidR="003875D4" w:rsidRPr="00392DFD">
        <w:rPr>
          <w:rFonts w:ascii="Times New Roman" w:hAnsi="Times New Roman" w:cs="Times New Roman"/>
          <w:spacing w:val="-6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incydentów</w:t>
      </w:r>
      <w:r w:rsidR="003875D4" w:rsidRPr="00392DFD">
        <w:rPr>
          <w:rFonts w:ascii="Times New Roman" w:hAnsi="Times New Roman" w:cs="Times New Roman"/>
          <w:spacing w:val="-7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lub</w:t>
      </w:r>
      <w:r w:rsidR="003875D4" w:rsidRPr="00392DFD">
        <w:rPr>
          <w:rFonts w:ascii="Times New Roman" w:hAnsi="Times New Roman" w:cs="Times New Roman"/>
          <w:spacing w:val="-6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zdarzeń za</w:t>
      </w:r>
      <w:r w:rsidR="00ED4E48" w:rsidRPr="00392DFD">
        <w:rPr>
          <w:rFonts w:ascii="Times New Roman" w:hAnsi="Times New Roman" w:cs="Times New Roman"/>
          <w:sz w:val="24"/>
        </w:rPr>
        <w:t>grażających dobru wychowank</w:t>
      </w:r>
      <w:r w:rsidR="00345720" w:rsidRPr="00392DFD">
        <w:rPr>
          <w:rFonts w:ascii="Times New Roman" w:hAnsi="Times New Roman" w:cs="Times New Roman"/>
          <w:sz w:val="24"/>
        </w:rPr>
        <w:t>a i zasad</w:t>
      </w:r>
      <w:r>
        <w:rPr>
          <w:rFonts w:ascii="Times New Roman" w:hAnsi="Times New Roman" w:cs="Times New Roman"/>
          <w:sz w:val="24"/>
        </w:rPr>
        <w:t xml:space="preserve"> przechowywania dokumentów</w:t>
      </w:r>
    </w:p>
    <w:p w:rsidR="003875D4" w:rsidRPr="00392DFD" w:rsidRDefault="00392DFD" w:rsidP="00392DFD">
      <w:pPr>
        <w:pStyle w:val="Akapitzlis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w</w:t>
      </w:r>
      <w:r w:rsidR="003875D4" w:rsidRPr="00392DFD">
        <w:rPr>
          <w:rFonts w:ascii="Times New Roman" w:hAnsi="Times New Roman" w:cs="Times New Roman"/>
          <w:sz w:val="24"/>
        </w:rPr>
        <w:t>ymog</w:t>
      </w:r>
      <w:r w:rsidR="00345720" w:rsidRPr="00392DFD">
        <w:rPr>
          <w:rFonts w:ascii="Times New Roman" w:hAnsi="Times New Roman" w:cs="Times New Roman"/>
          <w:sz w:val="24"/>
        </w:rPr>
        <w:t>ów</w:t>
      </w:r>
      <w:r w:rsidR="003875D4" w:rsidRPr="00392DFD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dotyczących</w:t>
      </w:r>
      <w:r w:rsidR="003875D4" w:rsidRPr="00392DFD">
        <w:rPr>
          <w:rFonts w:ascii="Times New Roman" w:hAnsi="Times New Roman" w:cs="Times New Roman"/>
          <w:spacing w:val="-6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bezpiecznych</w:t>
      </w:r>
      <w:r w:rsidR="003875D4" w:rsidRPr="00392DFD">
        <w:rPr>
          <w:rFonts w:ascii="Times New Roman" w:hAnsi="Times New Roman" w:cs="Times New Roman"/>
          <w:spacing w:val="-5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relacji</w:t>
      </w:r>
      <w:r w:rsidR="003875D4" w:rsidRPr="00392DFD">
        <w:rPr>
          <w:rFonts w:ascii="Times New Roman" w:hAnsi="Times New Roman" w:cs="Times New Roman"/>
          <w:spacing w:val="-5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międ</w:t>
      </w:r>
      <w:r w:rsidR="00ED4E48" w:rsidRPr="00392DFD">
        <w:rPr>
          <w:rFonts w:ascii="Times New Roman" w:hAnsi="Times New Roman" w:cs="Times New Roman"/>
          <w:sz w:val="24"/>
        </w:rPr>
        <w:t>zy wychowankami</w:t>
      </w:r>
      <w:r w:rsidR="00F10C99" w:rsidRPr="00392DFD">
        <w:rPr>
          <w:rFonts w:ascii="Times New Roman" w:hAnsi="Times New Roman" w:cs="Times New Roman"/>
          <w:sz w:val="24"/>
        </w:rPr>
        <w:t>,</w:t>
      </w:r>
      <w:r w:rsidR="00F10C99" w:rsidRPr="00392DFD">
        <w:rPr>
          <w:rFonts w:ascii="Times New Roman" w:hAnsi="Times New Roman" w:cs="Times New Roman"/>
          <w:spacing w:val="-5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a</w:t>
      </w:r>
      <w:r w:rsidR="003875D4" w:rsidRPr="00392DFD">
        <w:rPr>
          <w:rFonts w:ascii="Times New Roman" w:hAnsi="Times New Roman" w:cs="Times New Roman"/>
          <w:spacing w:val="-5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w</w:t>
      </w:r>
      <w:r w:rsidR="003875D4" w:rsidRPr="00392DFD">
        <w:rPr>
          <w:rFonts w:ascii="Times New Roman" w:hAnsi="Times New Roman" w:cs="Times New Roman"/>
          <w:spacing w:val="-6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szczeg</w:t>
      </w:r>
      <w:r>
        <w:rPr>
          <w:rFonts w:ascii="Times New Roman" w:hAnsi="Times New Roman" w:cs="Times New Roman"/>
          <w:sz w:val="24"/>
        </w:rPr>
        <w:t>ólności zachowania niedozwolone</w:t>
      </w:r>
    </w:p>
    <w:p w:rsidR="003875D4" w:rsidRPr="00392DFD" w:rsidRDefault="00392DFD" w:rsidP="00392DFD">
      <w:pPr>
        <w:pStyle w:val="Akapitzlis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zasad</w:t>
      </w:r>
      <w:r w:rsidR="00345720" w:rsidRPr="00392DFD">
        <w:rPr>
          <w:rFonts w:ascii="Times New Roman" w:hAnsi="Times New Roman" w:cs="Times New Roman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korzystania</w:t>
      </w:r>
      <w:r w:rsidR="003875D4" w:rsidRPr="00392DFD">
        <w:rPr>
          <w:rFonts w:ascii="Times New Roman" w:hAnsi="Times New Roman" w:cs="Times New Roman"/>
          <w:spacing w:val="-1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z</w:t>
      </w:r>
      <w:r w:rsidR="003875D4" w:rsidRPr="00392DFD">
        <w:rPr>
          <w:rFonts w:ascii="Times New Roman" w:hAnsi="Times New Roman" w:cs="Times New Roman"/>
          <w:spacing w:val="-1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urządzeń</w:t>
      </w:r>
      <w:r w:rsidR="003875D4" w:rsidRPr="00392DFD">
        <w:rPr>
          <w:rFonts w:ascii="Times New Roman" w:hAnsi="Times New Roman" w:cs="Times New Roman"/>
          <w:spacing w:val="-1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elektronicznych</w:t>
      </w:r>
      <w:r w:rsidR="003875D4" w:rsidRPr="00392DFD">
        <w:rPr>
          <w:rFonts w:ascii="Times New Roman" w:hAnsi="Times New Roman" w:cs="Times New Roman"/>
          <w:spacing w:val="-1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z dostępem</w:t>
      </w:r>
      <w:r w:rsidR="003875D4" w:rsidRPr="00392DFD">
        <w:rPr>
          <w:rFonts w:ascii="Times New Roman" w:hAnsi="Times New Roman" w:cs="Times New Roman"/>
          <w:spacing w:val="-1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do</w:t>
      </w:r>
      <w:r w:rsidR="003875D4" w:rsidRPr="00392DFD">
        <w:rPr>
          <w:rFonts w:ascii="Times New Roman" w:hAnsi="Times New Roman" w:cs="Times New Roman"/>
          <w:spacing w:val="-1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sieci</w:t>
      </w:r>
      <w:r w:rsidR="003875D4" w:rsidRPr="00392DFD">
        <w:rPr>
          <w:rFonts w:ascii="Times New Roman" w:hAnsi="Times New Roman" w:cs="Times New Roman"/>
          <w:spacing w:val="2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pacing w:val="-2"/>
          <w:sz w:val="24"/>
        </w:rPr>
        <w:t>Interne</w:t>
      </w:r>
      <w:r>
        <w:rPr>
          <w:rFonts w:ascii="Times New Roman" w:hAnsi="Times New Roman" w:cs="Times New Roman"/>
          <w:spacing w:val="-2"/>
          <w:sz w:val="24"/>
        </w:rPr>
        <w:t>t</w:t>
      </w:r>
    </w:p>
    <w:p w:rsidR="003875D4" w:rsidRPr="00392DFD" w:rsidRDefault="00392DFD" w:rsidP="00392DFD">
      <w:pPr>
        <w:pStyle w:val="Akapitzlis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</w:t>
      </w:r>
      <w:r w:rsidR="003875D4" w:rsidRPr="00392DFD">
        <w:rPr>
          <w:rFonts w:ascii="Times New Roman" w:hAnsi="Times New Roman" w:cs="Times New Roman"/>
          <w:sz w:val="24"/>
        </w:rPr>
        <w:t>rocedur</w:t>
      </w:r>
      <w:r w:rsidR="003875D4" w:rsidRPr="00392DFD">
        <w:rPr>
          <w:rFonts w:ascii="Times New Roman" w:hAnsi="Times New Roman" w:cs="Times New Roman"/>
          <w:spacing w:val="-8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ochrony</w:t>
      </w:r>
      <w:r w:rsidR="003875D4" w:rsidRPr="00392DFD">
        <w:rPr>
          <w:rFonts w:ascii="Times New Roman" w:hAnsi="Times New Roman" w:cs="Times New Roman"/>
          <w:spacing w:val="-8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dzieci</w:t>
      </w:r>
      <w:r w:rsidR="003875D4" w:rsidRPr="00392DFD">
        <w:rPr>
          <w:rFonts w:ascii="Times New Roman" w:hAnsi="Times New Roman" w:cs="Times New Roman"/>
          <w:spacing w:val="-3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przed</w:t>
      </w:r>
      <w:r w:rsidR="003875D4" w:rsidRPr="00392DFD">
        <w:rPr>
          <w:rFonts w:ascii="Times New Roman" w:hAnsi="Times New Roman" w:cs="Times New Roman"/>
          <w:spacing w:val="-3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treściami</w:t>
      </w:r>
      <w:r w:rsidR="003875D4" w:rsidRPr="00392DFD">
        <w:rPr>
          <w:rFonts w:ascii="Times New Roman" w:hAnsi="Times New Roman" w:cs="Times New Roman"/>
          <w:spacing w:val="-3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szkodliwymi</w:t>
      </w:r>
      <w:r w:rsidR="003875D4" w:rsidRPr="00392DFD">
        <w:rPr>
          <w:rFonts w:ascii="Times New Roman" w:hAnsi="Times New Roman" w:cs="Times New Roman"/>
          <w:spacing w:val="-3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i</w:t>
      </w:r>
      <w:r w:rsidR="003875D4" w:rsidRPr="00392DFD">
        <w:rPr>
          <w:rFonts w:ascii="Times New Roman" w:hAnsi="Times New Roman" w:cs="Times New Roman"/>
          <w:spacing w:val="-3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zagrożeniami</w:t>
      </w:r>
      <w:r w:rsidR="003875D4" w:rsidRPr="00392DFD">
        <w:rPr>
          <w:rFonts w:ascii="Times New Roman" w:hAnsi="Times New Roman" w:cs="Times New Roman"/>
          <w:spacing w:val="-3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w</w:t>
      </w:r>
      <w:r w:rsidR="003875D4" w:rsidRPr="00392DFD">
        <w:rPr>
          <w:rFonts w:ascii="Times New Roman" w:hAnsi="Times New Roman" w:cs="Times New Roman"/>
          <w:spacing w:val="-4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sieci</w:t>
      </w:r>
      <w:r w:rsidR="003875D4" w:rsidRPr="00392DFD">
        <w:rPr>
          <w:rFonts w:ascii="Times New Roman" w:hAnsi="Times New Roman" w:cs="Times New Roman"/>
          <w:spacing w:val="-2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 xml:space="preserve">Internet </w:t>
      </w:r>
      <w:r>
        <w:rPr>
          <w:rFonts w:ascii="Times New Roman" w:hAnsi="Times New Roman" w:cs="Times New Roman"/>
          <w:sz w:val="24"/>
        </w:rPr>
        <w:t>oraz utrwalonymi w innej formie</w:t>
      </w:r>
    </w:p>
    <w:p w:rsidR="00FB66D3" w:rsidRPr="00163980" w:rsidRDefault="00392DFD" w:rsidP="00163980">
      <w:pPr>
        <w:pStyle w:val="Akapitzlis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</w:t>
      </w:r>
      <w:r w:rsidR="003875D4" w:rsidRPr="00392DFD">
        <w:rPr>
          <w:rFonts w:ascii="Times New Roman" w:hAnsi="Times New Roman" w:cs="Times New Roman"/>
          <w:sz w:val="24"/>
        </w:rPr>
        <w:t>asad</w:t>
      </w:r>
      <w:r w:rsidR="003875D4" w:rsidRPr="00392DFD">
        <w:rPr>
          <w:rFonts w:ascii="Times New Roman" w:hAnsi="Times New Roman" w:cs="Times New Roman"/>
          <w:spacing w:val="-9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ustalania</w:t>
      </w:r>
      <w:r w:rsidR="003875D4" w:rsidRPr="00392DFD">
        <w:rPr>
          <w:rFonts w:ascii="Times New Roman" w:hAnsi="Times New Roman" w:cs="Times New Roman"/>
          <w:spacing w:val="-2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planu</w:t>
      </w:r>
      <w:r w:rsidR="003875D4" w:rsidRPr="00392DFD">
        <w:rPr>
          <w:rFonts w:ascii="Times New Roman" w:hAnsi="Times New Roman" w:cs="Times New Roman"/>
          <w:spacing w:val="-1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wsparcia</w:t>
      </w:r>
      <w:r w:rsidR="003875D4" w:rsidRPr="00392DFD">
        <w:rPr>
          <w:rFonts w:ascii="Times New Roman" w:hAnsi="Times New Roman" w:cs="Times New Roman"/>
          <w:spacing w:val="-1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małoletniego</w:t>
      </w:r>
      <w:r w:rsidR="003875D4" w:rsidRPr="00392DFD">
        <w:rPr>
          <w:rFonts w:ascii="Times New Roman" w:hAnsi="Times New Roman" w:cs="Times New Roman"/>
          <w:spacing w:val="-2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po</w:t>
      </w:r>
      <w:r w:rsidR="003875D4" w:rsidRPr="00392DFD">
        <w:rPr>
          <w:rFonts w:ascii="Times New Roman" w:hAnsi="Times New Roman" w:cs="Times New Roman"/>
          <w:spacing w:val="1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z w:val="24"/>
        </w:rPr>
        <w:t>ujawnieniu</w:t>
      </w:r>
      <w:r w:rsidR="003875D4" w:rsidRPr="00392DFD">
        <w:rPr>
          <w:rFonts w:ascii="Times New Roman" w:hAnsi="Times New Roman" w:cs="Times New Roman"/>
          <w:spacing w:val="-1"/>
          <w:sz w:val="24"/>
        </w:rPr>
        <w:t xml:space="preserve"> </w:t>
      </w:r>
      <w:r w:rsidR="003875D4" w:rsidRPr="00392DFD">
        <w:rPr>
          <w:rFonts w:ascii="Times New Roman" w:hAnsi="Times New Roman" w:cs="Times New Roman"/>
          <w:spacing w:val="-2"/>
          <w:sz w:val="24"/>
        </w:rPr>
        <w:t>krzywdzenia.</w:t>
      </w:r>
    </w:p>
    <w:p w:rsidR="004A57C7" w:rsidRDefault="004A57C7" w:rsidP="00D83739">
      <w:pPr>
        <w:pStyle w:val="Akapitzlist"/>
        <w:spacing w:after="0" w:line="312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9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Rozdział 2</w:t>
      </w:r>
    </w:p>
    <w:p w:rsidR="00163980" w:rsidRPr="00163980" w:rsidRDefault="00163980" w:rsidP="00D83739">
      <w:pPr>
        <w:pStyle w:val="Akapitzlist"/>
        <w:spacing w:after="0" w:line="312" w:lineRule="auto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E7956" w:rsidRPr="004A57C7" w:rsidRDefault="004A57C7" w:rsidP="004A57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7C7">
        <w:rPr>
          <w:rFonts w:ascii="Times New Roman" w:hAnsi="Times New Roman" w:cs="Times New Roman"/>
          <w:b/>
          <w:sz w:val="24"/>
          <w:szCs w:val="24"/>
        </w:rPr>
        <w:t>Z</w:t>
      </w:r>
      <w:r w:rsidR="00BD7FB1" w:rsidRPr="004A57C7">
        <w:rPr>
          <w:rFonts w:ascii="Times New Roman" w:hAnsi="Times New Roman" w:cs="Times New Roman"/>
          <w:b/>
          <w:sz w:val="24"/>
          <w:szCs w:val="24"/>
        </w:rPr>
        <w:t xml:space="preserve">akres kompetencji osoby odpowiedzialnej za przygotowanie personelu placówki </w:t>
      </w:r>
      <w:r w:rsidRPr="004A57C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D7FB1" w:rsidRPr="004A57C7">
        <w:rPr>
          <w:rFonts w:ascii="Times New Roman" w:hAnsi="Times New Roman" w:cs="Times New Roman"/>
          <w:b/>
          <w:sz w:val="24"/>
          <w:szCs w:val="24"/>
        </w:rPr>
        <w:t xml:space="preserve">do stosowania </w:t>
      </w:r>
      <w:r w:rsidRPr="004A57C7">
        <w:rPr>
          <w:rFonts w:ascii="Times New Roman" w:hAnsi="Times New Roman" w:cs="Times New Roman"/>
          <w:b/>
          <w:sz w:val="24"/>
          <w:szCs w:val="24"/>
        </w:rPr>
        <w:t>standardów ochrony małoletnich</w:t>
      </w:r>
    </w:p>
    <w:p w:rsidR="003E7956" w:rsidRPr="00015CD9" w:rsidRDefault="003E7956" w:rsidP="003E7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E3F02" w:rsidRDefault="003E7956" w:rsidP="00BF0E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5C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określające zakres kompetencji osoby odpowiedzialnej za przygotowanie</w:t>
      </w:r>
      <w:r w:rsidRPr="00015C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personelu placówki do stosowania standardów ochrony małoletnich, zasady</w:t>
      </w:r>
      <w:r w:rsidRPr="00015C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przygotowania personelu do ich stosowania oraz sposoby dokumentowania tej czynności</w:t>
      </w:r>
    </w:p>
    <w:p w:rsidR="006F70DF" w:rsidRPr="00015CD9" w:rsidRDefault="006F70DF" w:rsidP="00D83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B5E8E" w:rsidRDefault="003E7956" w:rsidP="005B5E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E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odpowiedzialną za przygotowanie personelu placówki do stosowania</w:t>
      </w:r>
      <w:r w:rsidR="00EE3F02" w:rsidRPr="005B5E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5E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standardów ochrony małoletnich jest dyrektor placówki. Dyrektor może upoważnić</w:t>
      </w:r>
      <w:r w:rsidRPr="005B5E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wyznaczoną przez siebie osobę do przygotowania personelu placówki do stosowania</w:t>
      </w:r>
      <w:r w:rsidRPr="005B5E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standardów ochrony małoletnich. </w:t>
      </w:r>
    </w:p>
    <w:p w:rsidR="005B5E8E" w:rsidRDefault="003E7956" w:rsidP="005B5E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E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upoważniona przez dyrektora, o której mowa </w:t>
      </w:r>
    </w:p>
    <w:p w:rsidR="00261A81" w:rsidRDefault="003E7956" w:rsidP="00261A81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5E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musi posiadać</w:t>
      </w:r>
      <w:r w:rsidR="00B3290D" w:rsidRPr="005B5E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5E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niezbędną wiedzę pozwalającą na przeprowadzenie szkoleń pracowników placówki,</w:t>
      </w:r>
      <w:r w:rsidR="00B3290D" w:rsidRPr="005B5E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B5E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obejmujących następujące zagadnienia:</w:t>
      </w:r>
      <w:r w:rsidR="003316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</w:t>
      </w:r>
      <w:r w:rsidRPr="003316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ozpoznawanie symptomów krzywdzenia małoletnich,</w:t>
      </w:r>
    </w:p>
    <w:p w:rsidR="00EE3F02" w:rsidRDefault="00261A81" w:rsidP="00261A81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musi znać</w:t>
      </w:r>
      <w:r w:rsidR="00D83739" w:rsidRPr="0033163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E7956" w:rsidRPr="00261A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rocedury interwencji w przypadku podejrzeń krzywdzenia małoletnich,</w:t>
      </w:r>
    </w:p>
    <w:p w:rsidR="002605FF" w:rsidRDefault="002605FF" w:rsidP="002605FF">
      <w:pPr>
        <w:autoSpaceDE w:val="0"/>
        <w:spacing w:after="0" w:line="312" w:lineRule="auto"/>
        <w:rPr>
          <w:rFonts w:ascii="Times New Roman" w:hAnsi="Times New Roman" w:cs="Times New Roman"/>
        </w:rPr>
      </w:pPr>
    </w:p>
    <w:p w:rsidR="002605FF" w:rsidRDefault="002605FF" w:rsidP="002605FF">
      <w:pPr>
        <w:autoSpaceDE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proofErr w:type="spellStart"/>
      <w:r w:rsidRPr="001639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Rozdzial</w:t>
      </w:r>
      <w:proofErr w:type="spellEnd"/>
      <w:r w:rsidRPr="001639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3</w:t>
      </w:r>
    </w:p>
    <w:p w:rsidR="00163980" w:rsidRPr="00163980" w:rsidRDefault="00163980" w:rsidP="002605FF">
      <w:pPr>
        <w:autoSpaceDE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97AB9" w:rsidRPr="00015CD9" w:rsidRDefault="002605FF" w:rsidP="002605FF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497AB9" w:rsidRPr="0001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497AB9" w:rsidRPr="0001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bezpiecznych relacji</w:t>
      </w:r>
      <w:r w:rsidR="00497AB9" w:rsidRPr="0001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między małoletnim a personelem placówki</w:t>
      </w:r>
    </w:p>
    <w:p w:rsidR="00497AB9" w:rsidRPr="00015CD9" w:rsidRDefault="00497AB9" w:rsidP="002605FF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73D" w:rsidRPr="00015CD9" w:rsidRDefault="00FB66D3" w:rsidP="00497AB9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497AB9" w:rsidRPr="00015CD9" w:rsidRDefault="00497AB9" w:rsidP="00497AB9">
      <w:pPr>
        <w:numPr>
          <w:ilvl w:val="0"/>
          <w:numId w:val="5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Zasadą, której przestrzeganie jest wymagane od personelu w odniesieniu do wszystkich czynności podejmowanych przez personel w jednostce, jest działanie dla dobra dziecka </w:t>
      </w:r>
      <w:r w:rsidR="00324433">
        <w:rPr>
          <w:rFonts w:ascii="Times New Roman" w:hAnsi="Times New Roman" w:cs="Times New Roman"/>
          <w:sz w:val="24"/>
          <w:szCs w:val="24"/>
        </w:rPr>
        <w:t xml:space="preserve">    </w:t>
      </w:r>
      <w:r w:rsidRPr="00015CD9">
        <w:rPr>
          <w:rFonts w:ascii="Times New Roman" w:hAnsi="Times New Roman" w:cs="Times New Roman"/>
          <w:sz w:val="24"/>
          <w:szCs w:val="24"/>
        </w:rPr>
        <w:t xml:space="preserve">i w jego najlepszym interesie. </w:t>
      </w:r>
    </w:p>
    <w:p w:rsidR="00497AB9" w:rsidRPr="00015CD9" w:rsidRDefault="00497AB9" w:rsidP="00497AB9">
      <w:pPr>
        <w:numPr>
          <w:ilvl w:val="0"/>
          <w:numId w:val="5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Personel placówki traktuje </w:t>
      </w:r>
      <w:r w:rsidR="00596A7A" w:rsidRPr="00015CD9">
        <w:rPr>
          <w:rFonts w:ascii="Times New Roman" w:hAnsi="Times New Roman" w:cs="Times New Roman"/>
          <w:sz w:val="24"/>
          <w:szCs w:val="24"/>
        </w:rPr>
        <w:t>wychowanka</w:t>
      </w:r>
      <w:r w:rsidRPr="00015CD9">
        <w:rPr>
          <w:rFonts w:ascii="Times New Roman" w:hAnsi="Times New Roman" w:cs="Times New Roman"/>
          <w:sz w:val="24"/>
          <w:szCs w:val="24"/>
        </w:rPr>
        <w:t xml:space="preserve"> z szacunkiem oraz uwzględnia jego godność </w:t>
      </w:r>
      <w:r w:rsidR="0032443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15CD9">
        <w:rPr>
          <w:rFonts w:ascii="Times New Roman" w:hAnsi="Times New Roman" w:cs="Times New Roman"/>
          <w:sz w:val="24"/>
          <w:szCs w:val="24"/>
        </w:rPr>
        <w:t xml:space="preserve">i potrzeby. </w:t>
      </w:r>
    </w:p>
    <w:p w:rsidR="00497AB9" w:rsidRPr="00015CD9" w:rsidRDefault="00497AB9" w:rsidP="00497AB9">
      <w:pPr>
        <w:numPr>
          <w:ilvl w:val="0"/>
          <w:numId w:val="5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Personel działa w ramach obowiązującego prawa, przepisów wewnętrznych instytucji oraz swoich kompetencji. </w:t>
      </w:r>
    </w:p>
    <w:p w:rsidR="00497AB9" w:rsidRPr="00015CD9" w:rsidRDefault="00497AB9" w:rsidP="00497AB9">
      <w:pPr>
        <w:numPr>
          <w:ilvl w:val="0"/>
          <w:numId w:val="5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>Zasady bezpiecz</w:t>
      </w:r>
      <w:r w:rsidR="00324433">
        <w:rPr>
          <w:rFonts w:ascii="Times New Roman" w:hAnsi="Times New Roman" w:cs="Times New Roman"/>
          <w:sz w:val="24"/>
          <w:szCs w:val="24"/>
        </w:rPr>
        <w:t>nych relacji personelu z wychowankami</w:t>
      </w:r>
      <w:r w:rsidRPr="00015CD9">
        <w:rPr>
          <w:rFonts w:ascii="Times New Roman" w:hAnsi="Times New Roman" w:cs="Times New Roman"/>
          <w:sz w:val="24"/>
          <w:szCs w:val="24"/>
        </w:rPr>
        <w:t xml:space="preserve"> obowiązują wszystkich pracowników, pedagogicznych i niepedagogicznych, stażystów i wolontariuszy. </w:t>
      </w:r>
    </w:p>
    <w:p w:rsidR="00497AB9" w:rsidRDefault="00497AB9" w:rsidP="00497AB9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980" w:rsidRDefault="00163980" w:rsidP="00497AB9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980" w:rsidRDefault="00163980" w:rsidP="00497AB9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980" w:rsidRPr="00015CD9" w:rsidRDefault="00163980" w:rsidP="00497AB9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AB9" w:rsidRPr="00015CD9" w:rsidRDefault="00497AB9" w:rsidP="00497AB9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CD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:rsidR="00497AB9" w:rsidRDefault="00FB66D3" w:rsidP="00FB66D3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97AB9" w:rsidRPr="00015CD9">
        <w:rPr>
          <w:rFonts w:ascii="Times New Roman" w:hAnsi="Times New Roman" w:cs="Times New Roman"/>
          <w:sz w:val="24"/>
          <w:szCs w:val="24"/>
        </w:rPr>
        <w:t xml:space="preserve">Osoby wymienione w § 1 ust. </w:t>
      </w:r>
      <w:r w:rsidR="00BB373D" w:rsidRPr="00015CD9">
        <w:rPr>
          <w:rFonts w:ascii="Times New Roman" w:hAnsi="Times New Roman" w:cs="Times New Roman"/>
          <w:sz w:val="24"/>
          <w:szCs w:val="24"/>
        </w:rPr>
        <w:t>4</w:t>
      </w:r>
      <w:r w:rsidR="00497AB9" w:rsidRPr="00015CD9">
        <w:rPr>
          <w:rFonts w:ascii="Times New Roman" w:hAnsi="Times New Roman" w:cs="Times New Roman"/>
          <w:sz w:val="24"/>
          <w:szCs w:val="24"/>
        </w:rPr>
        <w:t xml:space="preserve"> zobowiązane są do utrzymywania profesjonalnej relacji </w:t>
      </w:r>
      <w:r w:rsidR="009D01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7AB9" w:rsidRPr="00015CD9">
        <w:rPr>
          <w:rFonts w:ascii="Times New Roman" w:hAnsi="Times New Roman" w:cs="Times New Roman"/>
          <w:sz w:val="24"/>
          <w:szCs w:val="24"/>
        </w:rPr>
        <w:t xml:space="preserve">z </w:t>
      </w:r>
      <w:r w:rsidR="00596A7A" w:rsidRPr="00015CD9">
        <w:rPr>
          <w:rFonts w:ascii="Times New Roman" w:hAnsi="Times New Roman" w:cs="Times New Roman"/>
          <w:sz w:val="24"/>
          <w:szCs w:val="24"/>
        </w:rPr>
        <w:t>wychowankami</w:t>
      </w:r>
      <w:r w:rsidR="00497AB9" w:rsidRPr="00015CD9">
        <w:rPr>
          <w:rFonts w:ascii="Times New Roman" w:hAnsi="Times New Roman" w:cs="Times New Roman"/>
          <w:sz w:val="24"/>
          <w:szCs w:val="24"/>
        </w:rPr>
        <w:t xml:space="preserve"> </w:t>
      </w:r>
      <w:r w:rsidR="00596A7A" w:rsidRPr="00015CD9">
        <w:rPr>
          <w:rFonts w:ascii="Times New Roman" w:hAnsi="Times New Roman" w:cs="Times New Roman"/>
          <w:sz w:val="24"/>
          <w:szCs w:val="24"/>
        </w:rPr>
        <w:t xml:space="preserve">i każdorazowego rozważenia, czy </w:t>
      </w:r>
      <w:r w:rsidR="00497AB9" w:rsidRPr="00015CD9">
        <w:rPr>
          <w:rFonts w:ascii="Times New Roman" w:hAnsi="Times New Roman" w:cs="Times New Roman"/>
          <w:sz w:val="24"/>
          <w:szCs w:val="24"/>
        </w:rPr>
        <w:t xml:space="preserve">reakcja, komunikat bądź działanie wobec </w:t>
      </w:r>
      <w:r w:rsidR="00596A7A" w:rsidRPr="00015CD9">
        <w:rPr>
          <w:rFonts w:ascii="Times New Roman" w:hAnsi="Times New Roman" w:cs="Times New Roman"/>
          <w:sz w:val="24"/>
          <w:szCs w:val="24"/>
        </w:rPr>
        <w:t>wychowanka</w:t>
      </w:r>
      <w:r w:rsidR="00497AB9" w:rsidRPr="00015CD9">
        <w:rPr>
          <w:rFonts w:ascii="Times New Roman" w:hAnsi="Times New Roman" w:cs="Times New Roman"/>
          <w:sz w:val="24"/>
          <w:szCs w:val="24"/>
        </w:rPr>
        <w:t xml:space="preserve"> są adekwatne do sytuacji, bezpieczne, uzasadnione i sprawiedliwe.</w:t>
      </w:r>
    </w:p>
    <w:p w:rsidR="00FB66D3" w:rsidRPr="00015CD9" w:rsidRDefault="00FB66D3" w:rsidP="00FB66D3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AB9" w:rsidRPr="00015CD9" w:rsidRDefault="00FB66D3" w:rsidP="00FB66D3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97AB9" w:rsidRPr="00015CD9">
        <w:rPr>
          <w:rFonts w:ascii="Times New Roman" w:hAnsi="Times New Roman" w:cs="Times New Roman"/>
          <w:sz w:val="24"/>
          <w:szCs w:val="24"/>
        </w:rPr>
        <w:t xml:space="preserve">Osoby wymienione w § 1 ust. </w:t>
      </w:r>
      <w:r w:rsidR="00BB373D" w:rsidRPr="00015CD9">
        <w:rPr>
          <w:rFonts w:ascii="Times New Roman" w:hAnsi="Times New Roman" w:cs="Times New Roman"/>
          <w:sz w:val="24"/>
          <w:szCs w:val="24"/>
        </w:rPr>
        <w:t>4</w:t>
      </w:r>
      <w:r w:rsidR="00497AB9" w:rsidRPr="00015CD9">
        <w:rPr>
          <w:rFonts w:ascii="Times New Roman" w:hAnsi="Times New Roman" w:cs="Times New Roman"/>
          <w:sz w:val="24"/>
          <w:szCs w:val="24"/>
        </w:rPr>
        <w:t xml:space="preserve"> zobowiązane są do działania w sposób otwarty </w:t>
      </w:r>
      <w:r w:rsidR="009D015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15B">
        <w:rPr>
          <w:rFonts w:ascii="Times New Roman" w:hAnsi="Times New Roman" w:cs="Times New Roman"/>
          <w:sz w:val="24"/>
          <w:szCs w:val="24"/>
        </w:rPr>
        <w:t xml:space="preserve"> </w:t>
      </w:r>
      <w:r w:rsidR="00497AB9" w:rsidRPr="00015CD9">
        <w:rPr>
          <w:rFonts w:ascii="Times New Roman" w:hAnsi="Times New Roman" w:cs="Times New Roman"/>
          <w:sz w:val="24"/>
          <w:szCs w:val="24"/>
        </w:rPr>
        <w:t>i przejrzysty dla innych, aby zminimalizować ryzyko błędnej int</w:t>
      </w:r>
      <w:r w:rsidR="00596A7A" w:rsidRPr="00015CD9">
        <w:rPr>
          <w:rFonts w:ascii="Times New Roman" w:hAnsi="Times New Roman" w:cs="Times New Roman"/>
          <w:sz w:val="24"/>
          <w:szCs w:val="24"/>
        </w:rPr>
        <w:t xml:space="preserve">erpretacji </w:t>
      </w:r>
      <w:r w:rsidR="00497AB9" w:rsidRPr="00015CD9">
        <w:rPr>
          <w:rFonts w:ascii="Times New Roman" w:hAnsi="Times New Roman" w:cs="Times New Roman"/>
          <w:sz w:val="24"/>
          <w:szCs w:val="24"/>
        </w:rPr>
        <w:t>zachowania.</w:t>
      </w:r>
    </w:p>
    <w:p w:rsidR="00497AB9" w:rsidRPr="00015CD9" w:rsidRDefault="00497AB9" w:rsidP="00497AB9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73D" w:rsidRPr="00163980" w:rsidRDefault="00497AB9" w:rsidP="00163980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CD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F91AA3" w:rsidRPr="009D015B" w:rsidRDefault="00F91AA3" w:rsidP="009D015B">
      <w:pPr>
        <w:autoSpaceDE w:val="0"/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15B">
        <w:rPr>
          <w:rFonts w:ascii="Times New Roman" w:hAnsi="Times New Roman" w:cs="Times New Roman"/>
          <w:sz w:val="24"/>
          <w:szCs w:val="24"/>
        </w:rPr>
        <w:t xml:space="preserve">Podstawowe standardy określające zasady, o których mowa w ust. 3 obejmują </w:t>
      </w:r>
      <w:r w:rsidR="009D01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D015B">
        <w:rPr>
          <w:rFonts w:ascii="Times New Roman" w:hAnsi="Times New Roman" w:cs="Times New Roman"/>
          <w:sz w:val="24"/>
          <w:szCs w:val="24"/>
        </w:rPr>
        <w:t xml:space="preserve">w szczególności: </w:t>
      </w:r>
    </w:p>
    <w:p w:rsidR="00F91AA3" w:rsidRPr="009D015B" w:rsidRDefault="009D015B" w:rsidP="00F91AA3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91AA3" w:rsidRPr="009D015B">
        <w:rPr>
          <w:rFonts w:ascii="Times New Roman" w:hAnsi="Times New Roman" w:cs="Times New Roman"/>
          <w:sz w:val="24"/>
          <w:szCs w:val="24"/>
        </w:rPr>
        <w:t xml:space="preserve"> Utrzymywanie profesjonalnej relacji z wychowankami i reagowanie względem nich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91AA3" w:rsidRPr="009D015B">
        <w:rPr>
          <w:rFonts w:ascii="Times New Roman" w:hAnsi="Times New Roman" w:cs="Times New Roman"/>
          <w:sz w:val="24"/>
          <w:szCs w:val="24"/>
        </w:rPr>
        <w:t xml:space="preserve">w sposób niezagrażający, adekwatny do sytuacji i sprawiedliwy wobec innych wychowanków. </w:t>
      </w:r>
    </w:p>
    <w:p w:rsidR="00F91AA3" w:rsidRPr="009D015B" w:rsidRDefault="009D015B" w:rsidP="00F91AA3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1AA3" w:rsidRPr="009D015B">
        <w:rPr>
          <w:rFonts w:ascii="Times New Roman" w:hAnsi="Times New Roman" w:cs="Times New Roman"/>
          <w:sz w:val="24"/>
          <w:szCs w:val="24"/>
        </w:rPr>
        <w:t xml:space="preserve"> Zachowanie cierpliwości i szacunku w komunikacji z wychowankami, podkreślające zrozumienie dla uczuć przeżywanych przez nich, nie wymuszające zwierzeń na siłę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91AA3" w:rsidRPr="009D015B">
        <w:rPr>
          <w:rFonts w:ascii="Times New Roman" w:hAnsi="Times New Roman" w:cs="Times New Roman"/>
          <w:sz w:val="24"/>
          <w:szCs w:val="24"/>
        </w:rPr>
        <w:t xml:space="preserve">i okazujące zainteresowanie, wsparcie i gotowość do rozmowy. </w:t>
      </w:r>
    </w:p>
    <w:p w:rsidR="00F91AA3" w:rsidRPr="009D015B" w:rsidRDefault="009D015B" w:rsidP="00F91AA3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91AA3" w:rsidRPr="009D015B">
        <w:rPr>
          <w:rFonts w:ascii="Times New Roman" w:hAnsi="Times New Roman" w:cs="Times New Roman"/>
          <w:sz w:val="24"/>
          <w:szCs w:val="24"/>
        </w:rPr>
        <w:t xml:space="preserve">Nie zostawianie wychowankowi nieograniczonej wolności, wyznaczanie jasnych granic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1AA3" w:rsidRPr="009D015B">
        <w:rPr>
          <w:rFonts w:ascii="Times New Roman" w:hAnsi="Times New Roman" w:cs="Times New Roman"/>
          <w:sz w:val="24"/>
          <w:szCs w:val="24"/>
        </w:rPr>
        <w:t>w postępowaniu i oczekiwań, egzekwując konsekwencje za ich nieprzestrzeganie, ucząc tym samym, że odpowie</w:t>
      </w:r>
      <w:r>
        <w:rPr>
          <w:rFonts w:ascii="Times New Roman" w:hAnsi="Times New Roman" w:cs="Times New Roman"/>
          <w:sz w:val="24"/>
          <w:szCs w:val="24"/>
        </w:rPr>
        <w:t>dzialność jest po stronie wychowanka</w:t>
      </w:r>
      <w:r w:rsidR="00F91AA3" w:rsidRPr="009D015B">
        <w:rPr>
          <w:rFonts w:ascii="Times New Roman" w:hAnsi="Times New Roman" w:cs="Times New Roman"/>
          <w:sz w:val="24"/>
          <w:szCs w:val="24"/>
        </w:rPr>
        <w:t xml:space="preserve">, a konsekwencje wynikają z jego działania. </w:t>
      </w:r>
    </w:p>
    <w:p w:rsidR="00F91AA3" w:rsidRPr="009D015B" w:rsidRDefault="009D015B" w:rsidP="00F91AA3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91AA3" w:rsidRPr="009D015B">
        <w:rPr>
          <w:rFonts w:ascii="Times New Roman" w:hAnsi="Times New Roman" w:cs="Times New Roman"/>
          <w:sz w:val="24"/>
          <w:szCs w:val="24"/>
        </w:rPr>
        <w:t xml:space="preserve"> Reagowanie w sposób adekwatny do sytuacji i możliwości psychofizycznych wychowanka, w tym dostosowanie poziomu komunikacji do ucznia ze specjalnymi potrzebami edukacyjnymi, w tym niepełnosprawnego.</w:t>
      </w:r>
    </w:p>
    <w:p w:rsidR="00F91AA3" w:rsidRPr="009D015B" w:rsidRDefault="009D015B" w:rsidP="00F91AA3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91AA3" w:rsidRPr="009D015B">
        <w:rPr>
          <w:rFonts w:ascii="Times New Roman" w:hAnsi="Times New Roman" w:cs="Times New Roman"/>
          <w:sz w:val="24"/>
          <w:szCs w:val="24"/>
        </w:rPr>
        <w:t xml:space="preserve"> Ustalanie reguł i zasad pracy w grupie, jasne określanie wymagań i oczekiwań wobec wychowanka, stanowcze reagowanie na zachowania niepożądane.</w:t>
      </w:r>
    </w:p>
    <w:p w:rsidR="00F4562D" w:rsidRPr="009D015B" w:rsidRDefault="009D015B" w:rsidP="00F91AA3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91AA3" w:rsidRPr="009D015B">
        <w:rPr>
          <w:rFonts w:ascii="Times New Roman" w:hAnsi="Times New Roman" w:cs="Times New Roman"/>
          <w:sz w:val="24"/>
          <w:szCs w:val="24"/>
        </w:rPr>
        <w:t xml:space="preserve"> Udział personelu w doskonaleniu zawodowym w zakresie przeciwdziałania przemocy wobec małoletnich, komunikacji interpersonalnej, d</w:t>
      </w:r>
      <w:r w:rsidR="00F4562D" w:rsidRPr="009D015B">
        <w:rPr>
          <w:rFonts w:ascii="Times New Roman" w:hAnsi="Times New Roman" w:cs="Times New Roman"/>
          <w:sz w:val="24"/>
          <w:szCs w:val="24"/>
        </w:rPr>
        <w:t>iagnozy czynników ryzyka, świad</w:t>
      </w:r>
      <w:r w:rsidR="00F91AA3" w:rsidRPr="009D015B">
        <w:rPr>
          <w:rFonts w:ascii="Times New Roman" w:hAnsi="Times New Roman" w:cs="Times New Roman"/>
          <w:sz w:val="24"/>
          <w:szCs w:val="24"/>
        </w:rPr>
        <w:t xml:space="preserve">czących o możliwości stosowania przemocy wobec małoletniego. </w:t>
      </w:r>
    </w:p>
    <w:p w:rsidR="00F4562D" w:rsidRPr="009D015B" w:rsidRDefault="00F4562D" w:rsidP="00F91AA3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5B">
        <w:rPr>
          <w:rFonts w:ascii="Times New Roman" w:hAnsi="Times New Roman" w:cs="Times New Roman"/>
          <w:sz w:val="24"/>
          <w:szCs w:val="24"/>
        </w:rPr>
        <w:t>7</w:t>
      </w:r>
      <w:r w:rsidR="009D015B">
        <w:rPr>
          <w:rFonts w:ascii="Times New Roman" w:hAnsi="Times New Roman" w:cs="Times New Roman"/>
          <w:sz w:val="24"/>
          <w:szCs w:val="24"/>
        </w:rPr>
        <w:t>.</w:t>
      </w:r>
      <w:r w:rsidR="00F91AA3" w:rsidRPr="009D015B">
        <w:rPr>
          <w:rFonts w:ascii="Times New Roman" w:hAnsi="Times New Roman" w:cs="Times New Roman"/>
          <w:sz w:val="24"/>
          <w:szCs w:val="24"/>
        </w:rPr>
        <w:t xml:space="preserve"> Panowanie pracownika nad własnymi emocjami. </w:t>
      </w:r>
    </w:p>
    <w:p w:rsidR="00F4562D" w:rsidRPr="009D015B" w:rsidRDefault="00F4562D" w:rsidP="00F91AA3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5B">
        <w:rPr>
          <w:rFonts w:ascii="Times New Roman" w:hAnsi="Times New Roman" w:cs="Times New Roman"/>
          <w:sz w:val="24"/>
          <w:szCs w:val="24"/>
        </w:rPr>
        <w:t>8</w:t>
      </w:r>
      <w:r w:rsidR="009D015B">
        <w:rPr>
          <w:rFonts w:ascii="Times New Roman" w:hAnsi="Times New Roman" w:cs="Times New Roman"/>
          <w:sz w:val="24"/>
          <w:szCs w:val="24"/>
        </w:rPr>
        <w:t>.</w:t>
      </w:r>
      <w:r w:rsidR="00F91AA3" w:rsidRPr="009D015B">
        <w:rPr>
          <w:rFonts w:ascii="Times New Roman" w:hAnsi="Times New Roman" w:cs="Times New Roman"/>
          <w:sz w:val="24"/>
          <w:szCs w:val="24"/>
        </w:rPr>
        <w:t xml:space="preserve"> Kontakt z </w:t>
      </w:r>
      <w:r w:rsidRPr="009D015B">
        <w:rPr>
          <w:rFonts w:ascii="Times New Roman" w:hAnsi="Times New Roman" w:cs="Times New Roman"/>
          <w:sz w:val="24"/>
          <w:szCs w:val="24"/>
        </w:rPr>
        <w:t xml:space="preserve">wychowankami </w:t>
      </w:r>
      <w:r w:rsidR="00F91AA3" w:rsidRPr="009D015B">
        <w:rPr>
          <w:rFonts w:ascii="Times New Roman" w:hAnsi="Times New Roman" w:cs="Times New Roman"/>
          <w:sz w:val="24"/>
          <w:szCs w:val="24"/>
        </w:rPr>
        <w:t xml:space="preserve">odbywa się wyłącznie w godzinach pracy szkoły i dotyczy celów edukacyjnych lub wychowawczych, a jeśli istnieje potrzeba spotkania </w:t>
      </w:r>
      <w:r w:rsidR="009D015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91AA3" w:rsidRPr="009D015B">
        <w:rPr>
          <w:rFonts w:ascii="Times New Roman" w:hAnsi="Times New Roman" w:cs="Times New Roman"/>
          <w:sz w:val="24"/>
          <w:szCs w:val="24"/>
        </w:rPr>
        <w:t xml:space="preserve">z </w:t>
      </w:r>
      <w:r w:rsidRPr="009D015B">
        <w:rPr>
          <w:rFonts w:ascii="Times New Roman" w:hAnsi="Times New Roman" w:cs="Times New Roman"/>
          <w:sz w:val="24"/>
          <w:szCs w:val="24"/>
        </w:rPr>
        <w:t>wychowankami</w:t>
      </w:r>
      <w:r w:rsidR="00F91AA3" w:rsidRPr="009D015B">
        <w:rPr>
          <w:rFonts w:ascii="Times New Roman" w:hAnsi="Times New Roman" w:cs="Times New Roman"/>
          <w:sz w:val="24"/>
          <w:szCs w:val="24"/>
        </w:rPr>
        <w:t xml:space="preserve"> poza godzinami pracy, należy poinformować o tym </w:t>
      </w:r>
      <w:r w:rsidRPr="009D015B">
        <w:rPr>
          <w:rFonts w:ascii="Times New Roman" w:hAnsi="Times New Roman" w:cs="Times New Roman"/>
          <w:sz w:val="24"/>
          <w:szCs w:val="24"/>
        </w:rPr>
        <w:t>dyrekcję</w:t>
      </w:r>
    </w:p>
    <w:p w:rsidR="00497AB9" w:rsidRPr="00015CD9" w:rsidRDefault="00497AB9" w:rsidP="009D015B">
      <w:pPr>
        <w:autoSpaceDE w:val="0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3980" w:rsidRDefault="00163980" w:rsidP="00497AB9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980" w:rsidRDefault="00163980" w:rsidP="00497AB9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980" w:rsidRDefault="00163980" w:rsidP="00497AB9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980" w:rsidRDefault="00163980" w:rsidP="00497AB9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980" w:rsidRDefault="00163980" w:rsidP="00497AB9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AB9" w:rsidRPr="00015CD9" w:rsidRDefault="00497AB9" w:rsidP="00497AB9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:rsidR="00163980" w:rsidRDefault="00163980" w:rsidP="00163980">
      <w:pPr>
        <w:autoSpaceDE w:val="0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7AB9" w:rsidRPr="00163980" w:rsidRDefault="00497AB9" w:rsidP="00163980">
      <w:pPr>
        <w:autoSpaceDE w:val="0"/>
        <w:spacing w:after="0"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163980">
        <w:rPr>
          <w:rFonts w:ascii="Times New Roman" w:hAnsi="Times New Roman" w:cs="Times New Roman"/>
          <w:bCs/>
          <w:sz w:val="24"/>
          <w:szCs w:val="24"/>
        </w:rPr>
        <w:t xml:space="preserve">Zachowania niedozwolone wobec </w:t>
      </w:r>
      <w:r w:rsidR="00AB296E" w:rsidRPr="00163980">
        <w:rPr>
          <w:rFonts w:ascii="Times New Roman" w:hAnsi="Times New Roman" w:cs="Times New Roman"/>
          <w:bCs/>
          <w:sz w:val="24"/>
          <w:szCs w:val="24"/>
        </w:rPr>
        <w:t>wychowanków</w:t>
      </w:r>
    </w:p>
    <w:p w:rsidR="00AB296E" w:rsidRPr="00015CD9" w:rsidRDefault="00AB296E" w:rsidP="00497AB9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6D3" w:rsidRDefault="00497AB9" w:rsidP="00AB296E">
      <w:pPr>
        <w:autoSpaceDE w:val="0"/>
        <w:spacing w:after="0" w:line="31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>Nie jest dopuszczalne ujawnianie danych wrażliwych dotyczących małoletniego</w:t>
      </w:r>
      <w:r w:rsidR="001D2D5E">
        <w:rPr>
          <w:rFonts w:ascii="Times New Roman" w:hAnsi="Times New Roman" w:cs="Times New Roman"/>
          <w:sz w:val="24"/>
          <w:szCs w:val="24"/>
        </w:rPr>
        <w:t xml:space="preserve"> wychowanka</w:t>
      </w:r>
      <w:r w:rsidRPr="00015CD9">
        <w:rPr>
          <w:rFonts w:ascii="Times New Roman" w:hAnsi="Times New Roman" w:cs="Times New Roman"/>
          <w:sz w:val="24"/>
          <w:szCs w:val="24"/>
        </w:rPr>
        <w:t xml:space="preserve">, wyszczególnionych w art. 9 ust. 1 </w:t>
      </w:r>
      <w:r w:rsidRPr="00015CD9">
        <w:rPr>
          <w:rFonts w:ascii="Times New Roman" w:hAnsi="Times New Roman" w:cs="Times New Roman"/>
          <w:i/>
          <w:sz w:val="24"/>
          <w:szCs w:val="24"/>
        </w:rPr>
        <w:t xml:space="preserve">Rozporządzenia Parlamentu Europejskiego </w:t>
      </w:r>
      <w:r w:rsidR="007B04C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15CD9">
        <w:rPr>
          <w:rFonts w:ascii="Times New Roman" w:hAnsi="Times New Roman" w:cs="Times New Roman"/>
          <w:i/>
          <w:sz w:val="24"/>
          <w:szCs w:val="24"/>
        </w:rPr>
        <w:t>i Rady (UE) 2016/679 z dnia 27 kwietnia 2016 r. w sprawie ochrony osób fizycznych w związku z przetwarzaniem danych osobowych i w sprawie swobodnego przepływu takich danych oraz uchylenia dyrektywy 95/46/WE</w:t>
      </w:r>
      <w:r w:rsidRPr="00015C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5CD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015CD9">
        <w:rPr>
          <w:rFonts w:ascii="Times New Roman" w:hAnsi="Times New Roman" w:cs="Times New Roman"/>
          <w:sz w:val="24"/>
          <w:szCs w:val="24"/>
        </w:rPr>
        <w:t>. UE.L. z 2016 r. Nr 119 poz. 1), obejmujących pochodzenie rasowe lub etniczne, poglądy polityczne, przekonania</w:t>
      </w:r>
      <w:r w:rsidR="00AB296E" w:rsidRPr="00015CD9">
        <w:rPr>
          <w:rFonts w:ascii="Times New Roman" w:hAnsi="Times New Roman" w:cs="Times New Roman"/>
          <w:sz w:val="24"/>
          <w:szCs w:val="24"/>
        </w:rPr>
        <w:t xml:space="preserve"> religijne lub światopoglądowe</w:t>
      </w:r>
      <w:r w:rsidRPr="00015CD9">
        <w:rPr>
          <w:rFonts w:ascii="Times New Roman" w:hAnsi="Times New Roman" w:cs="Times New Roman"/>
          <w:sz w:val="24"/>
          <w:szCs w:val="24"/>
        </w:rPr>
        <w:t>, oraz przetwarzanie danych genetycznych, danych biometrycznych w celu jednoznacznego zidentyfikowania osoby fizycznej lub danych dotyczących zdrowia, seksualności albo orientacji seksualnej tej osoby.</w:t>
      </w:r>
      <w:r w:rsidR="00AB296E" w:rsidRPr="00015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AB9" w:rsidRPr="00015CD9" w:rsidRDefault="00AB296E" w:rsidP="00445D16">
      <w:pPr>
        <w:autoSpaceDE w:val="0"/>
        <w:spacing w:after="0" w:line="31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>Niedopuszczalne jest w szczególności:</w:t>
      </w:r>
    </w:p>
    <w:p w:rsidR="00497AB9" w:rsidRPr="00015CD9" w:rsidRDefault="00497AB9" w:rsidP="00497AB9">
      <w:pPr>
        <w:numPr>
          <w:ilvl w:val="0"/>
          <w:numId w:val="8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używanie wulgarnych słów, gestów oraz żartów, czynienie uwag, które stanowią </w:t>
      </w:r>
      <w:r w:rsidR="007B04C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15CD9">
        <w:rPr>
          <w:rFonts w:ascii="Times New Roman" w:hAnsi="Times New Roman" w:cs="Times New Roman"/>
          <w:sz w:val="24"/>
          <w:szCs w:val="24"/>
        </w:rPr>
        <w:t>lub mogą być odebrane jako nawiązywanie w wypowiedziach do aktywności</w:t>
      </w:r>
      <w:r w:rsidR="007B04C2">
        <w:rPr>
          <w:rFonts w:ascii="Times New Roman" w:hAnsi="Times New Roman" w:cs="Times New Roman"/>
          <w:sz w:val="24"/>
          <w:szCs w:val="24"/>
        </w:rPr>
        <w:t xml:space="preserve">               bądź atrakcyjności seksualnej</w:t>
      </w:r>
    </w:p>
    <w:p w:rsidR="00497AB9" w:rsidRPr="00015CD9" w:rsidRDefault="00497AB9" w:rsidP="00497AB9">
      <w:pPr>
        <w:numPr>
          <w:ilvl w:val="0"/>
          <w:numId w:val="8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wykorzystywanie </w:t>
      </w:r>
      <w:r w:rsidR="00866287">
        <w:rPr>
          <w:rFonts w:ascii="Times New Roman" w:hAnsi="Times New Roman" w:cs="Times New Roman"/>
          <w:sz w:val="24"/>
          <w:szCs w:val="24"/>
        </w:rPr>
        <w:t xml:space="preserve">w </w:t>
      </w:r>
      <w:r w:rsidRPr="00015CD9">
        <w:rPr>
          <w:rFonts w:ascii="Times New Roman" w:hAnsi="Times New Roman" w:cs="Times New Roman"/>
          <w:sz w:val="24"/>
          <w:szCs w:val="24"/>
        </w:rPr>
        <w:t>relacji</w:t>
      </w:r>
      <w:r w:rsidR="00866287">
        <w:rPr>
          <w:rFonts w:ascii="Times New Roman" w:hAnsi="Times New Roman" w:cs="Times New Roman"/>
          <w:sz w:val="24"/>
          <w:szCs w:val="24"/>
        </w:rPr>
        <w:t xml:space="preserve"> z wychowankiem</w:t>
      </w:r>
      <w:r w:rsidRPr="00015CD9">
        <w:rPr>
          <w:rFonts w:ascii="Times New Roman" w:hAnsi="Times New Roman" w:cs="Times New Roman"/>
          <w:sz w:val="24"/>
          <w:szCs w:val="24"/>
        </w:rPr>
        <w:t xml:space="preserve"> władzy lub przewagi fizycznej </w:t>
      </w:r>
    </w:p>
    <w:p w:rsidR="00497AB9" w:rsidRPr="00015CD9" w:rsidRDefault="00497AB9" w:rsidP="00497AB9">
      <w:pPr>
        <w:numPr>
          <w:ilvl w:val="0"/>
          <w:numId w:val="8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utrwalanie wizerunku dziecka dla celów prywatnych poprzez filmowanie, nagrywanie głosu, fotografowanie. Wyjątkiem jest utrwalanie wizerunku na potrzeby placówki, </w:t>
      </w:r>
      <w:r w:rsidR="007B04C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15CD9">
        <w:rPr>
          <w:rFonts w:ascii="Times New Roman" w:hAnsi="Times New Roman" w:cs="Times New Roman"/>
          <w:sz w:val="24"/>
          <w:szCs w:val="24"/>
        </w:rPr>
        <w:t>na podstawie zgody udzielonej prze</w:t>
      </w:r>
      <w:r w:rsidR="007B04C2">
        <w:rPr>
          <w:rFonts w:ascii="Times New Roman" w:hAnsi="Times New Roman" w:cs="Times New Roman"/>
          <w:sz w:val="24"/>
          <w:szCs w:val="24"/>
        </w:rPr>
        <w:t>z rodziców / prawnych opiekunów</w:t>
      </w:r>
    </w:p>
    <w:p w:rsidR="00497AB9" w:rsidRPr="00015CD9" w:rsidRDefault="00497AB9" w:rsidP="00497AB9">
      <w:pPr>
        <w:numPr>
          <w:ilvl w:val="0"/>
          <w:numId w:val="8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>proponowanie dzieciom alkoholu, wyrobów tytoniowych</w:t>
      </w:r>
      <w:r w:rsidR="00AB296E" w:rsidRPr="00015CD9">
        <w:rPr>
          <w:rFonts w:ascii="Times New Roman" w:hAnsi="Times New Roman" w:cs="Times New Roman"/>
          <w:sz w:val="24"/>
          <w:szCs w:val="24"/>
        </w:rPr>
        <w:t>,</w:t>
      </w:r>
      <w:r w:rsidRPr="00015CD9">
        <w:rPr>
          <w:rFonts w:ascii="Times New Roman" w:hAnsi="Times New Roman" w:cs="Times New Roman"/>
          <w:sz w:val="24"/>
          <w:szCs w:val="24"/>
        </w:rPr>
        <w:t xml:space="preserve"> nielegalnych substancji, </w:t>
      </w:r>
      <w:r w:rsidR="007B04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15CD9">
        <w:rPr>
          <w:rFonts w:ascii="Times New Roman" w:hAnsi="Times New Roman" w:cs="Times New Roman"/>
          <w:sz w:val="24"/>
          <w:szCs w:val="24"/>
        </w:rPr>
        <w:t>jak również używanie ich w obecności małoletnich.</w:t>
      </w:r>
    </w:p>
    <w:p w:rsidR="00497AB9" w:rsidRPr="00445D16" w:rsidRDefault="00497AB9" w:rsidP="008536A9">
      <w:pPr>
        <w:numPr>
          <w:ilvl w:val="0"/>
          <w:numId w:val="8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D16">
        <w:rPr>
          <w:rFonts w:ascii="Times New Roman" w:hAnsi="Times New Roman" w:cs="Times New Roman"/>
          <w:sz w:val="24"/>
          <w:szCs w:val="24"/>
        </w:rPr>
        <w:t xml:space="preserve">nawiązywanie z małoletnim jakichkolwiek relacji seksualnych, lub mogących zostać uznane za posiadające takie właściwości. </w:t>
      </w:r>
    </w:p>
    <w:p w:rsidR="00497AB9" w:rsidRPr="00015CD9" w:rsidRDefault="00497AB9" w:rsidP="008536A9">
      <w:pPr>
        <w:numPr>
          <w:ilvl w:val="0"/>
          <w:numId w:val="8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5D16">
        <w:rPr>
          <w:rFonts w:ascii="Times New Roman" w:hAnsi="Times New Roman" w:cs="Times New Roman"/>
          <w:sz w:val="24"/>
          <w:szCs w:val="24"/>
        </w:rPr>
        <w:t xml:space="preserve">nawiązywanie kontaktów z </w:t>
      </w:r>
      <w:r w:rsidR="008536A9" w:rsidRPr="00445D16">
        <w:rPr>
          <w:rFonts w:ascii="Times New Roman" w:hAnsi="Times New Roman" w:cs="Times New Roman"/>
          <w:sz w:val="24"/>
          <w:szCs w:val="24"/>
        </w:rPr>
        <w:t>w</w:t>
      </w:r>
      <w:r w:rsidR="007B04C2" w:rsidRPr="00445D16">
        <w:rPr>
          <w:rFonts w:ascii="Times New Roman" w:hAnsi="Times New Roman" w:cs="Times New Roman"/>
          <w:sz w:val="24"/>
          <w:szCs w:val="24"/>
        </w:rPr>
        <w:t>y</w:t>
      </w:r>
      <w:r w:rsidR="008536A9" w:rsidRPr="00445D16">
        <w:rPr>
          <w:rFonts w:ascii="Times New Roman" w:hAnsi="Times New Roman" w:cs="Times New Roman"/>
          <w:sz w:val="24"/>
          <w:szCs w:val="24"/>
        </w:rPr>
        <w:t>chowankami</w:t>
      </w:r>
      <w:r w:rsidRPr="00445D16">
        <w:rPr>
          <w:rFonts w:ascii="Times New Roman" w:hAnsi="Times New Roman" w:cs="Times New Roman"/>
          <w:sz w:val="24"/>
          <w:szCs w:val="24"/>
        </w:rPr>
        <w:t xml:space="preserve"> uczęszczającymi do placówki poprzez przyjmowanie bądź wysyłanie zapros</w:t>
      </w:r>
      <w:r w:rsidR="007B04C2" w:rsidRPr="00445D16">
        <w:rPr>
          <w:rFonts w:ascii="Times New Roman" w:hAnsi="Times New Roman" w:cs="Times New Roman"/>
          <w:sz w:val="24"/>
          <w:szCs w:val="24"/>
        </w:rPr>
        <w:t xml:space="preserve">zeń w mediach </w:t>
      </w:r>
      <w:proofErr w:type="spellStart"/>
      <w:r w:rsidR="007B04C2" w:rsidRPr="00445D16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</w:p>
    <w:p w:rsidR="00497AB9" w:rsidRPr="00015CD9" w:rsidRDefault="00497AB9" w:rsidP="00497AB9">
      <w:pPr>
        <w:numPr>
          <w:ilvl w:val="0"/>
          <w:numId w:val="8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utrzymywanie kontaktów towarzyskich z </w:t>
      </w:r>
      <w:r w:rsidR="008536A9" w:rsidRPr="00015CD9">
        <w:rPr>
          <w:rFonts w:ascii="Times New Roman" w:hAnsi="Times New Roman" w:cs="Times New Roman"/>
          <w:sz w:val="24"/>
          <w:szCs w:val="24"/>
        </w:rPr>
        <w:t>nieletnimi</w:t>
      </w:r>
      <w:r w:rsidRPr="00015CD9">
        <w:rPr>
          <w:rFonts w:ascii="Times New Roman" w:hAnsi="Times New Roman" w:cs="Times New Roman"/>
          <w:sz w:val="24"/>
          <w:szCs w:val="24"/>
        </w:rPr>
        <w:t xml:space="preserve"> uczęszczającymi do placówki</w:t>
      </w:r>
      <w:r w:rsidR="007B04C2">
        <w:rPr>
          <w:rFonts w:ascii="Times New Roman" w:hAnsi="Times New Roman" w:cs="Times New Roman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 xml:space="preserve"> </w:t>
      </w:r>
      <w:r w:rsidR="007B04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5CD9">
        <w:rPr>
          <w:rFonts w:ascii="Times New Roman" w:hAnsi="Times New Roman" w:cs="Times New Roman"/>
          <w:sz w:val="24"/>
          <w:szCs w:val="24"/>
        </w:rPr>
        <w:t>za pośrednictwem szeroko rozumianych sieci komputerowych i zewnętrznych aplikacji. Dopuszczalną formą komunikacji</w:t>
      </w:r>
      <w:r w:rsidR="008536A9" w:rsidRPr="00015CD9">
        <w:rPr>
          <w:rFonts w:ascii="Times New Roman" w:hAnsi="Times New Roman" w:cs="Times New Roman"/>
          <w:sz w:val="24"/>
          <w:szCs w:val="24"/>
        </w:rPr>
        <w:t xml:space="preserve"> elektronicznej</w:t>
      </w:r>
      <w:r w:rsidRPr="00015CD9">
        <w:rPr>
          <w:rFonts w:ascii="Times New Roman" w:hAnsi="Times New Roman" w:cs="Times New Roman"/>
          <w:sz w:val="24"/>
          <w:szCs w:val="24"/>
        </w:rPr>
        <w:t xml:space="preserve"> z </w:t>
      </w:r>
      <w:r w:rsidR="008536A9" w:rsidRPr="00015CD9">
        <w:rPr>
          <w:rFonts w:ascii="Times New Roman" w:hAnsi="Times New Roman" w:cs="Times New Roman"/>
          <w:sz w:val="24"/>
          <w:szCs w:val="24"/>
        </w:rPr>
        <w:t>wychowankami</w:t>
      </w:r>
      <w:r w:rsidRPr="00015CD9">
        <w:rPr>
          <w:rFonts w:ascii="Times New Roman" w:hAnsi="Times New Roman" w:cs="Times New Roman"/>
          <w:sz w:val="24"/>
          <w:szCs w:val="24"/>
        </w:rPr>
        <w:t xml:space="preserve"> i ich rodzicami lub opiekunami są kanały służbowe (e-mail, telefon służbowy</w:t>
      </w:r>
      <w:r w:rsidR="008536A9" w:rsidRPr="00015CD9">
        <w:rPr>
          <w:rFonts w:ascii="Times New Roman" w:hAnsi="Times New Roman" w:cs="Times New Roman"/>
          <w:sz w:val="24"/>
          <w:szCs w:val="24"/>
        </w:rPr>
        <w:t>, mobidziennik</w:t>
      </w:r>
      <w:r w:rsidRPr="00015CD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A0CEB" w:rsidRDefault="00AA0CEB" w:rsidP="00E2769E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</w:pPr>
    </w:p>
    <w:p w:rsidR="00163980" w:rsidRDefault="00163980" w:rsidP="00E2769E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</w:pPr>
    </w:p>
    <w:p w:rsidR="00163980" w:rsidRDefault="00163980" w:rsidP="00E2769E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</w:pPr>
    </w:p>
    <w:p w:rsidR="00163980" w:rsidRDefault="00163980" w:rsidP="00E2769E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</w:pPr>
    </w:p>
    <w:p w:rsidR="00163980" w:rsidRDefault="00163980" w:rsidP="00E2769E">
      <w:pPr>
        <w:jc w:val="both"/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</w:pPr>
    </w:p>
    <w:p w:rsidR="00AA0CEB" w:rsidRPr="00746A61" w:rsidRDefault="00746A61" w:rsidP="00746A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A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Rozdział</w:t>
      </w:r>
      <w:r w:rsidRPr="00746A6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  <w:r w:rsidRPr="00746A6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834BAD" w:rsidRPr="00015CD9" w:rsidRDefault="00746A61" w:rsidP="00746A61">
      <w:pPr>
        <w:autoSpaceDE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834BAD" w:rsidRPr="0001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rocedury podejmowania int</w:t>
      </w:r>
      <w:r w:rsidR="00E276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erwencji w sytuacji podejrzenia </w:t>
      </w:r>
      <w:r w:rsidR="00834BAD" w:rsidRPr="0001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krzywdzenia lub posiadania informacji o krzywdzeniu </w:t>
      </w:r>
      <w:r w:rsidR="00B50E4A" w:rsidRPr="00015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wychowanka</w:t>
      </w:r>
    </w:p>
    <w:p w:rsidR="000E2369" w:rsidRPr="00015CD9" w:rsidRDefault="000E2369" w:rsidP="00746A61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E4A" w:rsidRPr="00015CD9" w:rsidRDefault="00B50E4A" w:rsidP="000E2369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369" w:rsidRPr="00015CD9" w:rsidRDefault="000E2369" w:rsidP="00746A61">
      <w:pPr>
        <w:autoSpaceDE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Światowa Organizacja Zdrowia wskazuje, że krzywdzeniem jest każde zamierzone </w:t>
      </w:r>
      <w:r w:rsidR="00CC6965">
        <w:rPr>
          <w:rFonts w:ascii="Times New Roman" w:hAnsi="Times New Roman" w:cs="Times New Roman"/>
          <w:sz w:val="24"/>
          <w:szCs w:val="24"/>
        </w:rPr>
        <w:t xml:space="preserve">     </w:t>
      </w:r>
      <w:r w:rsidRPr="00015CD9">
        <w:rPr>
          <w:rFonts w:ascii="Times New Roman" w:hAnsi="Times New Roman" w:cs="Times New Roman"/>
          <w:sz w:val="24"/>
          <w:szCs w:val="24"/>
        </w:rPr>
        <w:t>i niezamierzone działanie lub zaniechanie działania jednostki, instytucji lub społeczeństwa jako całości, a także każdy rezultat takiego działania lub bezczynności, które naruszają równe prawa i swobody dzieci i/lub zakłócają ich optymalny rozwój. Wyróżnić można cztery formy krzywdzenia osoby małoletniej:</w:t>
      </w:r>
      <w:r w:rsidR="00B50E4A" w:rsidRPr="00015CD9">
        <w:rPr>
          <w:rFonts w:ascii="Times New Roman" w:hAnsi="Times New Roman" w:cs="Times New Roman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przemoc psychiczną,</w:t>
      </w:r>
      <w:r w:rsidR="00B50E4A" w:rsidRPr="00015CD9">
        <w:rPr>
          <w:rFonts w:ascii="Times New Roman" w:hAnsi="Times New Roman" w:cs="Times New Roman"/>
          <w:sz w:val="24"/>
          <w:szCs w:val="24"/>
        </w:rPr>
        <w:t xml:space="preserve">  </w:t>
      </w:r>
      <w:r w:rsidRPr="00015CD9">
        <w:rPr>
          <w:rFonts w:ascii="Times New Roman" w:hAnsi="Times New Roman" w:cs="Times New Roman"/>
          <w:sz w:val="24"/>
          <w:szCs w:val="24"/>
        </w:rPr>
        <w:t>przemoc fizyczną,</w:t>
      </w:r>
      <w:r w:rsidR="00B50E4A" w:rsidRPr="00015CD9">
        <w:rPr>
          <w:rFonts w:ascii="Times New Roman" w:hAnsi="Times New Roman" w:cs="Times New Roman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zaniedbywanie,</w:t>
      </w:r>
      <w:r w:rsidR="00B50E4A" w:rsidRPr="00015CD9">
        <w:rPr>
          <w:rFonts w:ascii="Times New Roman" w:hAnsi="Times New Roman" w:cs="Times New Roman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wykorzystywanie seksualne.</w:t>
      </w:r>
    </w:p>
    <w:p w:rsidR="00806545" w:rsidRPr="00CC6965" w:rsidRDefault="00746A61" w:rsidP="00CC6965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E2369" w:rsidRPr="00015CD9" w:rsidRDefault="000E2369" w:rsidP="000E2369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CD9">
        <w:rPr>
          <w:rFonts w:ascii="Times New Roman" w:hAnsi="Times New Roman" w:cs="Times New Roman"/>
          <w:b/>
          <w:bCs/>
          <w:sz w:val="24"/>
          <w:szCs w:val="24"/>
        </w:rPr>
        <w:t>Przestępstwa przeciwko wolności seksualnej i obyczajności na szkodę małoletniego</w:t>
      </w:r>
    </w:p>
    <w:p w:rsidR="00806545" w:rsidRPr="00015CD9" w:rsidRDefault="00806545" w:rsidP="000E2369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369" w:rsidRPr="00015CD9" w:rsidRDefault="00806545" w:rsidP="00806545">
      <w:pPr>
        <w:tabs>
          <w:tab w:val="center" w:pos="7371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E2369" w:rsidRPr="00015CD9">
        <w:rPr>
          <w:rFonts w:ascii="Times New Roman" w:hAnsi="Times New Roman" w:cs="Times New Roman"/>
          <w:sz w:val="24"/>
          <w:szCs w:val="24"/>
        </w:rPr>
        <w:t xml:space="preserve">Wśród przestępstw przeciwko wolności seksualnej i obyczajności na szkodę małoletniego wyróżnić można przestępstwa wskazane w </w:t>
      </w:r>
      <w:r w:rsidR="000E2369" w:rsidRPr="00015CD9">
        <w:rPr>
          <w:rFonts w:ascii="Times New Roman" w:hAnsi="Times New Roman" w:cs="Times New Roman"/>
          <w:i/>
          <w:sz w:val="24"/>
          <w:szCs w:val="24"/>
        </w:rPr>
        <w:t>Ustawie z dnia 6 czerwca 1997 r. Kodeks karny</w:t>
      </w:r>
      <w:r w:rsidR="000E2369" w:rsidRPr="00015C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2369" w:rsidRPr="00015CD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E2369" w:rsidRPr="00015C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2369" w:rsidRPr="00015CD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0E2369" w:rsidRPr="00015CD9">
        <w:rPr>
          <w:rFonts w:ascii="Times New Roman" w:hAnsi="Times New Roman" w:cs="Times New Roman"/>
          <w:sz w:val="24"/>
          <w:szCs w:val="24"/>
        </w:rPr>
        <w:t xml:space="preserve">. z 2022 r. poz. 1138 ze zm.) </w:t>
      </w:r>
    </w:p>
    <w:p w:rsidR="000E2369" w:rsidRPr="00015CD9" w:rsidRDefault="00806545" w:rsidP="000E2369">
      <w:pPr>
        <w:tabs>
          <w:tab w:val="center" w:pos="7371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0E2369" w:rsidRPr="00015CD9">
        <w:rPr>
          <w:rFonts w:ascii="Times New Roman" w:hAnsi="Times New Roman" w:cs="Times New Roman"/>
          <w:sz w:val="24"/>
          <w:szCs w:val="24"/>
        </w:rPr>
        <w:t xml:space="preserve">Zgodnie z art. 304 § 2 </w:t>
      </w:r>
      <w:r w:rsidR="000E2369" w:rsidRPr="00015CD9">
        <w:rPr>
          <w:rFonts w:ascii="Times New Roman" w:hAnsi="Times New Roman" w:cs="Times New Roman"/>
          <w:i/>
          <w:sz w:val="24"/>
          <w:szCs w:val="24"/>
        </w:rPr>
        <w:t>Ustawy z dnia 6 czerwca 1997 r. Kodeks postępowania karnego</w:t>
      </w:r>
      <w:r w:rsidR="000E2369" w:rsidRPr="00015C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E2369" w:rsidRPr="00015CD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E2369" w:rsidRPr="00015C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2369" w:rsidRPr="00015CD9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0E2369" w:rsidRPr="00015CD9">
        <w:rPr>
          <w:rFonts w:ascii="Times New Roman" w:hAnsi="Times New Roman" w:cs="Times New Roman"/>
          <w:sz w:val="24"/>
          <w:szCs w:val="24"/>
        </w:rPr>
        <w:t xml:space="preserve">. z 2022 r. poz. 1375 ze zm.) instytucje państwowe i samorządowe, które w związku ze swą działalnością dowiedziały się o popełnieniu przestępstwa ściganego z urzędu, </w:t>
      </w:r>
      <w:r w:rsidR="00CC696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2369" w:rsidRPr="00015CD9">
        <w:rPr>
          <w:rFonts w:ascii="Times New Roman" w:hAnsi="Times New Roman" w:cs="Times New Roman"/>
          <w:sz w:val="24"/>
          <w:szCs w:val="24"/>
        </w:rPr>
        <w:t xml:space="preserve">są zobowiązane niezwłocznie zawiadomić o tym prokuratora lub policję oraz przedsięwziąć niezbędne czynności do czasu przybycia organu powołanego do ścigania przestępstw lub </w:t>
      </w:r>
      <w:r w:rsidR="0079540E">
        <w:rPr>
          <w:rFonts w:ascii="Times New Roman" w:hAnsi="Times New Roman" w:cs="Times New Roman"/>
          <w:sz w:val="24"/>
          <w:szCs w:val="24"/>
        </w:rPr>
        <w:t xml:space="preserve">    </w:t>
      </w:r>
      <w:r w:rsidR="000E2369" w:rsidRPr="00015CD9">
        <w:rPr>
          <w:rFonts w:ascii="Times New Roman" w:hAnsi="Times New Roman" w:cs="Times New Roman"/>
          <w:sz w:val="24"/>
          <w:szCs w:val="24"/>
        </w:rPr>
        <w:t>do czasu wydania przez ten organ stosownego zarządzenia, aby nie dopuścić do zatarcia śladów i dowodów przestępstwa.</w:t>
      </w:r>
    </w:p>
    <w:p w:rsidR="000E2369" w:rsidRPr="00015CD9" w:rsidRDefault="000E2369" w:rsidP="000E2369">
      <w:pPr>
        <w:tabs>
          <w:tab w:val="center" w:pos="7371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69" w:rsidRPr="00015CD9" w:rsidRDefault="000E2369" w:rsidP="000E2369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46A6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461D16" w:rsidRDefault="000E2369" w:rsidP="00163980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CD9">
        <w:rPr>
          <w:rFonts w:ascii="Times New Roman" w:hAnsi="Times New Roman" w:cs="Times New Roman"/>
          <w:b/>
          <w:bCs/>
          <w:sz w:val="24"/>
          <w:szCs w:val="24"/>
        </w:rPr>
        <w:t>Ważne sygnały</w:t>
      </w:r>
    </w:p>
    <w:p w:rsidR="00163980" w:rsidRPr="00163980" w:rsidRDefault="00163980" w:rsidP="00163980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369" w:rsidRPr="00015CD9" w:rsidRDefault="00461D16" w:rsidP="000E2369">
      <w:pPr>
        <w:tabs>
          <w:tab w:val="center" w:pos="7371"/>
        </w:tabs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E2369" w:rsidRPr="00015CD9">
        <w:rPr>
          <w:rFonts w:ascii="Times New Roman" w:hAnsi="Times New Roman" w:cs="Times New Roman"/>
          <w:sz w:val="24"/>
          <w:szCs w:val="24"/>
        </w:rPr>
        <w:t xml:space="preserve">Pracownicy placówki zwracają szczególną uwagę na występowanie w zachowaniu </w:t>
      </w:r>
      <w:r w:rsidR="007F67C9" w:rsidRPr="00015CD9">
        <w:rPr>
          <w:rFonts w:ascii="Times New Roman" w:hAnsi="Times New Roman" w:cs="Times New Roman"/>
          <w:sz w:val="24"/>
          <w:szCs w:val="24"/>
        </w:rPr>
        <w:t>wychowanka</w:t>
      </w:r>
      <w:r w:rsidR="000E2369" w:rsidRPr="00015CD9">
        <w:rPr>
          <w:rFonts w:ascii="Times New Roman" w:hAnsi="Times New Roman" w:cs="Times New Roman"/>
          <w:sz w:val="24"/>
          <w:szCs w:val="24"/>
        </w:rPr>
        <w:t xml:space="preserve"> sygnałów świadczących o krzywdzeniu, w szczególności o możliwości popełnien</w:t>
      </w:r>
      <w:r w:rsidR="00746A61">
        <w:rPr>
          <w:rFonts w:ascii="Times New Roman" w:hAnsi="Times New Roman" w:cs="Times New Roman"/>
          <w:sz w:val="24"/>
          <w:szCs w:val="24"/>
        </w:rPr>
        <w:t>ia przestępstwa wskazanego w § 1</w:t>
      </w:r>
      <w:r w:rsidR="000E2369" w:rsidRPr="00015CD9">
        <w:rPr>
          <w:rFonts w:ascii="Times New Roman" w:hAnsi="Times New Roman" w:cs="Times New Roman"/>
          <w:sz w:val="24"/>
          <w:szCs w:val="24"/>
        </w:rPr>
        <w:t>. Uwagę pracownika powinny zwrócić np. następujące zachowania:</w:t>
      </w:r>
    </w:p>
    <w:p w:rsidR="000E2369" w:rsidRPr="00015CD9" w:rsidRDefault="008E3A8A" w:rsidP="00461D16">
      <w:pPr>
        <w:numPr>
          <w:ilvl w:val="0"/>
          <w:numId w:val="11"/>
        </w:numPr>
        <w:suppressAutoHyphens/>
        <w:autoSpaceDE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wychowanek</w:t>
      </w:r>
      <w:r w:rsidR="000E2369" w:rsidRPr="00015CD9">
        <w:rPr>
          <w:rFonts w:ascii="Times New Roman" w:hAnsi="Times New Roman" w:cs="Times New Roman"/>
          <w:sz w:val="24"/>
          <w:szCs w:val="24"/>
        </w:rPr>
        <w:t xml:space="preserve"> ma widoczne obrażenia ciała (siniaki, poparzenia, ugryzienia, złamania kości itp.), których pochodzenie trudno jest wyjaśnić,</w:t>
      </w:r>
    </w:p>
    <w:p w:rsidR="000E2369" w:rsidRPr="00015CD9" w:rsidRDefault="000E2369" w:rsidP="00461D16">
      <w:pPr>
        <w:numPr>
          <w:ilvl w:val="0"/>
          <w:numId w:val="11"/>
        </w:numPr>
        <w:suppressAutoHyphens/>
        <w:autoSpaceDE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podawane przez </w:t>
      </w:r>
      <w:r w:rsidR="008E3A8A">
        <w:rPr>
          <w:rFonts w:ascii="Times New Roman" w:hAnsi="Times New Roman" w:cs="Times New Roman"/>
          <w:sz w:val="24"/>
          <w:szCs w:val="24"/>
        </w:rPr>
        <w:t>wychowanka</w:t>
      </w:r>
      <w:r w:rsidRPr="00015CD9">
        <w:rPr>
          <w:rFonts w:ascii="Times New Roman" w:hAnsi="Times New Roman" w:cs="Times New Roman"/>
          <w:sz w:val="24"/>
          <w:szCs w:val="24"/>
        </w:rPr>
        <w:t xml:space="preserve"> wyjaśnienia dotyczące obrażeń wydają się niewiarygodne, niemożliwe, niespójne</w:t>
      </w:r>
      <w:r w:rsidR="008E3A8A">
        <w:rPr>
          <w:rFonts w:ascii="Times New Roman" w:hAnsi="Times New Roman" w:cs="Times New Roman"/>
          <w:sz w:val="24"/>
          <w:szCs w:val="24"/>
        </w:rPr>
        <w:t>,</w:t>
      </w:r>
      <w:r w:rsidRPr="00015CD9">
        <w:rPr>
          <w:rFonts w:ascii="Times New Roman" w:hAnsi="Times New Roman" w:cs="Times New Roman"/>
          <w:sz w:val="24"/>
          <w:szCs w:val="24"/>
        </w:rPr>
        <w:t xml:space="preserve"> często je zmienia,</w:t>
      </w:r>
    </w:p>
    <w:p w:rsidR="000E2369" w:rsidRPr="00015CD9" w:rsidRDefault="000E2369" w:rsidP="00461D16">
      <w:pPr>
        <w:numPr>
          <w:ilvl w:val="0"/>
          <w:numId w:val="11"/>
        </w:numPr>
        <w:suppressAutoHyphens/>
        <w:autoSpaceDE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>pojawia się niechęć przed udziałem w lekcjach uwzględniających ćwiczenia fizyczne,</w:t>
      </w:r>
    </w:p>
    <w:p w:rsidR="000E2369" w:rsidRPr="00015CD9" w:rsidRDefault="008E3A8A" w:rsidP="00461D16">
      <w:pPr>
        <w:numPr>
          <w:ilvl w:val="0"/>
          <w:numId w:val="11"/>
        </w:numPr>
        <w:suppressAutoHyphens/>
        <w:autoSpaceDE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wychowanek</w:t>
      </w:r>
      <w:r w:rsidR="000E2369" w:rsidRPr="00015CD9">
        <w:rPr>
          <w:rFonts w:ascii="Times New Roman" w:hAnsi="Times New Roman" w:cs="Times New Roman"/>
          <w:sz w:val="24"/>
          <w:szCs w:val="24"/>
        </w:rPr>
        <w:t xml:space="preserve"> nadmiernie zakrywa ciało, niestosownie do sytuacji i pogody,</w:t>
      </w:r>
    </w:p>
    <w:p w:rsidR="000E2369" w:rsidRPr="00015CD9" w:rsidRDefault="008E3A8A" w:rsidP="00461D16">
      <w:pPr>
        <w:numPr>
          <w:ilvl w:val="0"/>
          <w:numId w:val="11"/>
        </w:numPr>
        <w:suppressAutoHyphens/>
        <w:autoSpaceDE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wychowanek </w:t>
      </w:r>
      <w:r w:rsidR="000E2369" w:rsidRPr="00015CD9">
        <w:rPr>
          <w:rFonts w:ascii="Times New Roman" w:hAnsi="Times New Roman" w:cs="Times New Roman"/>
          <w:sz w:val="24"/>
          <w:szCs w:val="24"/>
        </w:rPr>
        <w:t>wzdryga się, kiedy podchodzi do niego osoba dorosła,</w:t>
      </w:r>
    </w:p>
    <w:p w:rsidR="000E2369" w:rsidRPr="00866287" w:rsidRDefault="008E3A8A" w:rsidP="00866287">
      <w:pPr>
        <w:numPr>
          <w:ilvl w:val="0"/>
          <w:numId w:val="11"/>
        </w:numPr>
        <w:suppressAutoHyphens/>
        <w:autoSpaceDE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wychowanek </w:t>
      </w:r>
      <w:r w:rsidR="000E2369" w:rsidRPr="00015CD9">
        <w:rPr>
          <w:rFonts w:ascii="Times New Roman" w:hAnsi="Times New Roman" w:cs="Times New Roman"/>
          <w:sz w:val="24"/>
          <w:szCs w:val="24"/>
        </w:rPr>
        <w:t>boi się rodzica lub opiekuna,</w:t>
      </w:r>
      <w:r w:rsidR="00866287">
        <w:rPr>
          <w:rFonts w:ascii="Times New Roman" w:hAnsi="Times New Roman" w:cs="Times New Roman"/>
          <w:sz w:val="24"/>
          <w:szCs w:val="24"/>
        </w:rPr>
        <w:t xml:space="preserve"> </w:t>
      </w:r>
      <w:r w:rsidR="000E2369" w:rsidRPr="00866287">
        <w:rPr>
          <w:rFonts w:ascii="Times New Roman" w:hAnsi="Times New Roman" w:cs="Times New Roman"/>
          <w:sz w:val="24"/>
          <w:szCs w:val="24"/>
        </w:rPr>
        <w:t>boi się powrotu do domu,</w:t>
      </w:r>
    </w:p>
    <w:p w:rsidR="000E2369" w:rsidRPr="00015CD9" w:rsidRDefault="008E3A8A" w:rsidP="00461D16">
      <w:pPr>
        <w:numPr>
          <w:ilvl w:val="0"/>
          <w:numId w:val="11"/>
        </w:numPr>
        <w:suppressAutoHyphens/>
        <w:autoSpaceDE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wychowanek jest bierny, wycofany, uległy, przestraszony</w:t>
      </w:r>
      <w:r w:rsidR="000E2369" w:rsidRPr="00015CD9">
        <w:rPr>
          <w:rFonts w:ascii="Times New Roman" w:hAnsi="Times New Roman" w:cs="Times New Roman"/>
          <w:sz w:val="24"/>
          <w:szCs w:val="24"/>
        </w:rPr>
        <w:t>,</w:t>
      </w:r>
    </w:p>
    <w:p w:rsidR="000E2369" w:rsidRPr="00015CD9" w:rsidRDefault="006B587A" w:rsidP="00461D16">
      <w:pPr>
        <w:numPr>
          <w:ilvl w:val="0"/>
          <w:numId w:val="11"/>
        </w:numPr>
        <w:suppressAutoHyphens/>
        <w:autoSpaceDE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wychowanek</w:t>
      </w:r>
      <w:r w:rsidR="003110AC">
        <w:rPr>
          <w:rFonts w:ascii="Times New Roman" w:hAnsi="Times New Roman" w:cs="Times New Roman"/>
          <w:sz w:val="24"/>
          <w:szCs w:val="24"/>
        </w:rPr>
        <w:t xml:space="preserve"> </w:t>
      </w:r>
      <w:r w:rsidR="000E2369" w:rsidRPr="00015CD9">
        <w:rPr>
          <w:rFonts w:ascii="Times New Roman" w:hAnsi="Times New Roman" w:cs="Times New Roman"/>
          <w:sz w:val="24"/>
          <w:szCs w:val="24"/>
        </w:rPr>
        <w:t xml:space="preserve"> cierpi na powtarzające się dolegliwości somatyczne: bóle brzucha, głowy, mdłości itp.,</w:t>
      </w:r>
    </w:p>
    <w:p w:rsidR="000E2369" w:rsidRPr="00015CD9" w:rsidRDefault="003110AC" w:rsidP="00461D16">
      <w:pPr>
        <w:numPr>
          <w:ilvl w:val="0"/>
          <w:numId w:val="11"/>
        </w:numPr>
        <w:suppressAutoHyphens/>
        <w:autoSpaceDE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wychowanek</w:t>
      </w:r>
      <w:r w:rsidR="000E2369" w:rsidRPr="00015CD9">
        <w:rPr>
          <w:rFonts w:ascii="Times New Roman" w:hAnsi="Times New Roman" w:cs="Times New Roman"/>
          <w:sz w:val="24"/>
          <w:szCs w:val="24"/>
        </w:rPr>
        <w:t xml:space="preserve"> moczy się bez powodu lub w konkretnych sytuacjach czy też na widok określonych osób,</w:t>
      </w:r>
    </w:p>
    <w:p w:rsidR="000E2369" w:rsidRPr="00015CD9" w:rsidRDefault="000E2369" w:rsidP="00461D16">
      <w:pPr>
        <w:numPr>
          <w:ilvl w:val="0"/>
          <w:numId w:val="11"/>
        </w:numPr>
        <w:suppressAutoHyphens/>
        <w:autoSpaceDE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>nastąpiła nagła i wy</w:t>
      </w:r>
      <w:r w:rsidR="003110AC">
        <w:rPr>
          <w:rFonts w:ascii="Times New Roman" w:hAnsi="Times New Roman" w:cs="Times New Roman"/>
          <w:sz w:val="24"/>
          <w:szCs w:val="24"/>
        </w:rPr>
        <w:t>raźna zmiana zachowania wychowanka</w:t>
      </w:r>
    </w:p>
    <w:p w:rsidR="000E2369" w:rsidRPr="00015CD9" w:rsidRDefault="000E2369" w:rsidP="000E2369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369" w:rsidRPr="00C65382" w:rsidRDefault="000E2369" w:rsidP="000E2369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38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46A6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0E2369" w:rsidRPr="00C65382" w:rsidRDefault="000E2369" w:rsidP="000E2369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382">
        <w:rPr>
          <w:rFonts w:ascii="Times New Roman" w:hAnsi="Times New Roman" w:cs="Times New Roman"/>
          <w:b/>
          <w:bCs/>
          <w:sz w:val="24"/>
          <w:szCs w:val="24"/>
        </w:rPr>
        <w:t>Procedury</w:t>
      </w:r>
      <w:r w:rsidR="00C65382" w:rsidRPr="00C65382">
        <w:rPr>
          <w:rFonts w:ascii="Times New Roman" w:hAnsi="Times New Roman" w:cs="Times New Roman"/>
          <w:b/>
          <w:bCs/>
          <w:sz w:val="24"/>
          <w:szCs w:val="24"/>
        </w:rPr>
        <w:t xml:space="preserve"> reagowania</w:t>
      </w:r>
      <w:r w:rsidR="009211EB" w:rsidRPr="00C65382">
        <w:rPr>
          <w:rFonts w:ascii="Times New Roman" w:hAnsi="Times New Roman" w:cs="Times New Roman"/>
          <w:b/>
          <w:bCs/>
          <w:sz w:val="24"/>
          <w:szCs w:val="24"/>
        </w:rPr>
        <w:t xml:space="preserve"> na krzywdzenie wychowanka</w:t>
      </w:r>
    </w:p>
    <w:p w:rsidR="003110AC" w:rsidRPr="003110AC" w:rsidRDefault="003110AC" w:rsidP="000E2369">
      <w:pPr>
        <w:autoSpaceDE w:val="0"/>
        <w:spacing w:after="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E2369" w:rsidRPr="00866287" w:rsidRDefault="000E2369" w:rsidP="009211EB">
      <w:pPr>
        <w:pStyle w:val="Akapitzlist"/>
        <w:numPr>
          <w:ilvl w:val="1"/>
          <w:numId w:val="5"/>
        </w:numPr>
        <w:tabs>
          <w:tab w:val="clear" w:pos="1080"/>
          <w:tab w:val="num" w:pos="426"/>
        </w:tabs>
        <w:suppressAutoHyphens/>
        <w:autoSpaceDE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287">
        <w:rPr>
          <w:rFonts w:ascii="Times New Roman" w:hAnsi="Times New Roman" w:cs="Times New Roman"/>
          <w:sz w:val="24"/>
          <w:szCs w:val="24"/>
        </w:rPr>
        <w:t>W przypadku uzyskania infor</w:t>
      </w:r>
      <w:r w:rsidR="009211EB" w:rsidRPr="00866287">
        <w:rPr>
          <w:rFonts w:ascii="Times New Roman" w:hAnsi="Times New Roman" w:cs="Times New Roman"/>
          <w:sz w:val="24"/>
          <w:szCs w:val="24"/>
        </w:rPr>
        <w:t>macji o krzywdzeniu wychowanka</w:t>
      </w:r>
      <w:r w:rsidRPr="00866287">
        <w:rPr>
          <w:rFonts w:ascii="Times New Roman" w:hAnsi="Times New Roman" w:cs="Times New Roman"/>
          <w:sz w:val="24"/>
          <w:szCs w:val="24"/>
        </w:rPr>
        <w:t xml:space="preserve"> lub podejrzenia krzywdzenia, pracownik ma obowiązek: </w:t>
      </w:r>
    </w:p>
    <w:p w:rsidR="00EF4294" w:rsidRPr="00866287" w:rsidRDefault="00EF4294" w:rsidP="000E2369">
      <w:p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87">
        <w:rPr>
          <w:rFonts w:ascii="Times New Roman" w:hAnsi="Times New Roman" w:cs="Times New Roman"/>
          <w:sz w:val="24"/>
          <w:szCs w:val="24"/>
        </w:rPr>
        <w:t xml:space="preserve">- </w:t>
      </w:r>
      <w:r w:rsidR="000E2369" w:rsidRPr="00866287">
        <w:rPr>
          <w:rFonts w:ascii="Times New Roman" w:hAnsi="Times New Roman" w:cs="Times New Roman"/>
          <w:sz w:val="24"/>
          <w:szCs w:val="24"/>
        </w:rPr>
        <w:t>wezwać pogotowie, jeżeli wystąpiło poważne uszkodzenie ciała, lub</w:t>
      </w:r>
      <w:r w:rsidR="009211EB" w:rsidRPr="00866287">
        <w:rPr>
          <w:rFonts w:ascii="Times New Roman" w:hAnsi="Times New Roman" w:cs="Times New Roman"/>
          <w:sz w:val="24"/>
          <w:szCs w:val="24"/>
        </w:rPr>
        <w:t xml:space="preserve"> skonsultować się </w:t>
      </w:r>
      <w:r w:rsidRPr="0086628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11EB" w:rsidRPr="00866287">
        <w:rPr>
          <w:rFonts w:ascii="Times New Roman" w:hAnsi="Times New Roman" w:cs="Times New Roman"/>
          <w:sz w:val="24"/>
          <w:szCs w:val="24"/>
        </w:rPr>
        <w:t>z ratownikiem medycznym</w:t>
      </w:r>
      <w:r w:rsidR="000E2369" w:rsidRPr="00866287">
        <w:rPr>
          <w:rFonts w:ascii="Times New Roman" w:hAnsi="Times New Roman" w:cs="Times New Roman"/>
          <w:sz w:val="24"/>
          <w:szCs w:val="24"/>
        </w:rPr>
        <w:t xml:space="preserve">, jeżeli uszkodzenie nie wymaga natychmiastowej interwencji pogotowia, poinformować dyrektora placówki o zdarzeniu lub o swoich podejrzeniach co do krzywdzenia </w:t>
      </w:r>
      <w:r w:rsidR="009211EB" w:rsidRPr="00866287">
        <w:rPr>
          <w:rFonts w:ascii="Times New Roman" w:hAnsi="Times New Roman" w:cs="Times New Roman"/>
          <w:sz w:val="24"/>
          <w:szCs w:val="24"/>
        </w:rPr>
        <w:t>wychowanka</w:t>
      </w:r>
      <w:r w:rsidR="000E2369" w:rsidRPr="00866287">
        <w:rPr>
          <w:rFonts w:ascii="Times New Roman" w:hAnsi="Times New Roman" w:cs="Times New Roman"/>
          <w:sz w:val="24"/>
          <w:szCs w:val="24"/>
        </w:rPr>
        <w:t>,</w:t>
      </w:r>
    </w:p>
    <w:p w:rsidR="000E2369" w:rsidRPr="00866287" w:rsidRDefault="00EF4294" w:rsidP="000E2369">
      <w:p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87">
        <w:rPr>
          <w:rFonts w:ascii="Times New Roman" w:hAnsi="Times New Roman" w:cs="Times New Roman"/>
          <w:sz w:val="24"/>
          <w:szCs w:val="24"/>
        </w:rPr>
        <w:t xml:space="preserve">- </w:t>
      </w:r>
      <w:r w:rsidR="000E2369" w:rsidRPr="00866287">
        <w:rPr>
          <w:rFonts w:ascii="Times New Roman" w:hAnsi="Times New Roman" w:cs="Times New Roman"/>
          <w:sz w:val="24"/>
          <w:szCs w:val="24"/>
        </w:rPr>
        <w:t xml:space="preserve">sporządzić notatkę służbową opisującą zdarzenie, w szczególności przyczynę wystąpienia podejrzenia o krzywdzeniu </w:t>
      </w:r>
      <w:r w:rsidR="00DB13F5" w:rsidRPr="00866287">
        <w:rPr>
          <w:rFonts w:ascii="Times New Roman" w:hAnsi="Times New Roman" w:cs="Times New Roman"/>
          <w:sz w:val="24"/>
          <w:szCs w:val="24"/>
        </w:rPr>
        <w:t>wychowanka</w:t>
      </w:r>
    </w:p>
    <w:p w:rsidR="000E2369" w:rsidRPr="00866287" w:rsidRDefault="000E2369" w:rsidP="000E2369">
      <w:p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69" w:rsidRDefault="000E2369" w:rsidP="00EF4294">
      <w:pPr>
        <w:pStyle w:val="Akapitzlist"/>
        <w:numPr>
          <w:ilvl w:val="1"/>
          <w:numId w:val="5"/>
        </w:numPr>
        <w:tabs>
          <w:tab w:val="clear" w:pos="1080"/>
          <w:tab w:val="num" w:pos="426"/>
        </w:tabs>
        <w:suppressAutoHyphens/>
        <w:autoSpaceDE w:val="0"/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Powiadamiając dyrektora o podejrzeniu krzywdzenia </w:t>
      </w:r>
      <w:r w:rsidR="00DB13F5">
        <w:rPr>
          <w:rFonts w:ascii="Times New Roman" w:hAnsi="Times New Roman" w:cs="Times New Roman"/>
          <w:sz w:val="24"/>
          <w:szCs w:val="24"/>
        </w:rPr>
        <w:t>wychowanka</w:t>
      </w:r>
      <w:r w:rsidRPr="00015CD9">
        <w:rPr>
          <w:rFonts w:ascii="Times New Roman" w:hAnsi="Times New Roman" w:cs="Times New Roman"/>
          <w:sz w:val="24"/>
          <w:szCs w:val="24"/>
        </w:rPr>
        <w:t>, pracownik:</w:t>
      </w:r>
    </w:p>
    <w:p w:rsidR="000E2369" w:rsidRPr="00015CD9" w:rsidRDefault="00DB13F5" w:rsidP="000E2369">
      <w:p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2369" w:rsidRPr="00015CD9">
        <w:rPr>
          <w:rFonts w:ascii="Times New Roman" w:hAnsi="Times New Roman" w:cs="Times New Roman"/>
          <w:sz w:val="24"/>
          <w:szCs w:val="24"/>
        </w:rPr>
        <w:t>przedstawia formy i okoliczności krzywdzenia, które udało mu się ustalić lub których wystąpienie podejrzewa,</w:t>
      </w:r>
    </w:p>
    <w:p w:rsidR="000E2369" w:rsidRPr="00015CD9" w:rsidRDefault="00012F99" w:rsidP="00012F99">
      <w:p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- </w:t>
      </w:r>
      <w:r w:rsidR="000E2369" w:rsidRPr="00015CD9">
        <w:rPr>
          <w:rFonts w:ascii="Times New Roman" w:hAnsi="Times New Roman" w:cs="Times New Roman"/>
          <w:sz w:val="24"/>
          <w:szCs w:val="24"/>
        </w:rPr>
        <w:t>informuje o zach</w:t>
      </w:r>
      <w:r w:rsidR="00DB13F5">
        <w:rPr>
          <w:rFonts w:ascii="Times New Roman" w:hAnsi="Times New Roman" w:cs="Times New Roman"/>
          <w:sz w:val="24"/>
          <w:szCs w:val="24"/>
        </w:rPr>
        <w:t>owaniach i wypowiedziach wychowanka</w:t>
      </w:r>
      <w:r w:rsidR="000E2369" w:rsidRPr="00015CD9">
        <w:rPr>
          <w:rFonts w:ascii="Times New Roman" w:hAnsi="Times New Roman" w:cs="Times New Roman"/>
          <w:sz w:val="24"/>
          <w:szCs w:val="24"/>
        </w:rPr>
        <w:t xml:space="preserve"> wskazujących na doświadczenie krzywdzenia.</w:t>
      </w:r>
    </w:p>
    <w:p w:rsidR="00012F99" w:rsidRPr="00015CD9" w:rsidRDefault="00012F99" w:rsidP="00012F99">
      <w:p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369" w:rsidRPr="00015CD9" w:rsidRDefault="00012F99" w:rsidP="005E26EA">
      <w:p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3. </w:t>
      </w:r>
      <w:r w:rsidR="000E2369" w:rsidRPr="00015CD9">
        <w:rPr>
          <w:rFonts w:ascii="Times New Roman" w:hAnsi="Times New Roman" w:cs="Times New Roman"/>
          <w:sz w:val="24"/>
          <w:szCs w:val="24"/>
        </w:rPr>
        <w:t xml:space="preserve">W przypadku, gdy zachodzi podejrzenie popełnienia wobec </w:t>
      </w:r>
      <w:r w:rsidR="005E26EA">
        <w:rPr>
          <w:rFonts w:ascii="Times New Roman" w:hAnsi="Times New Roman" w:cs="Times New Roman"/>
          <w:sz w:val="24"/>
          <w:szCs w:val="24"/>
        </w:rPr>
        <w:t>wychowanka</w:t>
      </w:r>
      <w:r w:rsidR="000E2369" w:rsidRPr="00015CD9">
        <w:rPr>
          <w:rFonts w:ascii="Times New Roman" w:hAnsi="Times New Roman" w:cs="Times New Roman"/>
          <w:sz w:val="24"/>
          <w:szCs w:val="24"/>
        </w:rPr>
        <w:t xml:space="preserve"> jednego </w:t>
      </w:r>
      <w:r w:rsidR="005E26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E2369" w:rsidRPr="00015CD9">
        <w:rPr>
          <w:rFonts w:ascii="Times New Roman" w:hAnsi="Times New Roman" w:cs="Times New Roman"/>
          <w:sz w:val="24"/>
          <w:szCs w:val="24"/>
        </w:rPr>
        <w:t>z przestępstw wskazanych w § 2:</w:t>
      </w:r>
    </w:p>
    <w:p w:rsidR="000E2369" w:rsidRPr="00015CD9" w:rsidRDefault="00012F99" w:rsidP="00012F99">
      <w:p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- </w:t>
      </w:r>
      <w:r w:rsidR="000E2369" w:rsidRPr="00015CD9">
        <w:rPr>
          <w:rFonts w:ascii="Times New Roman" w:hAnsi="Times New Roman" w:cs="Times New Roman"/>
          <w:sz w:val="24"/>
          <w:szCs w:val="24"/>
        </w:rPr>
        <w:t xml:space="preserve">dyrektor placówki składa zawiadomienie na policję lub do prokuratury, realizując obowiązek wynikający z art. 304 § 2 </w:t>
      </w:r>
      <w:r w:rsidR="000E2369" w:rsidRPr="00015CD9">
        <w:rPr>
          <w:rFonts w:ascii="Times New Roman" w:hAnsi="Times New Roman" w:cs="Times New Roman"/>
          <w:i/>
          <w:sz w:val="24"/>
          <w:szCs w:val="24"/>
        </w:rPr>
        <w:t>Kodeksu postępowania karnego</w:t>
      </w:r>
      <w:r w:rsidR="000E2369" w:rsidRPr="00015CD9">
        <w:rPr>
          <w:rFonts w:ascii="Times New Roman" w:hAnsi="Times New Roman" w:cs="Times New Roman"/>
          <w:sz w:val="24"/>
          <w:szCs w:val="24"/>
        </w:rPr>
        <w:t>,</w:t>
      </w:r>
    </w:p>
    <w:p w:rsidR="000E2369" w:rsidRPr="00015CD9" w:rsidRDefault="00012F99" w:rsidP="00012F99">
      <w:p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- </w:t>
      </w:r>
      <w:r w:rsidR="000E2369" w:rsidRPr="00015CD9">
        <w:rPr>
          <w:rFonts w:ascii="Times New Roman" w:hAnsi="Times New Roman" w:cs="Times New Roman"/>
          <w:sz w:val="24"/>
          <w:szCs w:val="24"/>
        </w:rPr>
        <w:t>dyrektor podejmuje niezbędne czynności do czasu przybycia organu powołanego do ścigania przestępstw lub do czasu wydania przez ten organ stosownego zarządzenia, aby nie dopuścić do zatarcia śladów i dowodów przestępstwa, o ile miało ono miejsce na terenie placówki.</w:t>
      </w:r>
    </w:p>
    <w:p w:rsidR="00E37B4C" w:rsidRPr="00015CD9" w:rsidRDefault="00012F99" w:rsidP="00AA0CEB">
      <w:p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>- d</w:t>
      </w:r>
      <w:r w:rsidR="000E2369" w:rsidRPr="00015CD9">
        <w:rPr>
          <w:rFonts w:ascii="Times New Roman" w:hAnsi="Times New Roman" w:cs="Times New Roman"/>
          <w:sz w:val="24"/>
          <w:szCs w:val="24"/>
        </w:rPr>
        <w:t>yrektor składa zawiadomienie na policję lub do pr</w:t>
      </w:r>
      <w:r w:rsidR="00AA0CEB">
        <w:rPr>
          <w:rFonts w:ascii="Times New Roman" w:hAnsi="Times New Roman" w:cs="Times New Roman"/>
          <w:sz w:val="24"/>
          <w:szCs w:val="24"/>
        </w:rPr>
        <w:t xml:space="preserve">okuratury, korzystając ze wzoru </w:t>
      </w:r>
      <w:r w:rsidR="000E2369" w:rsidRPr="00015CD9">
        <w:rPr>
          <w:rFonts w:ascii="Times New Roman" w:hAnsi="Times New Roman" w:cs="Times New Roman"/>
          <w:sz w:val="24"/>
          <w:szCs w:val="24"/>
        </w:rPr>
        <w:t>stanowiącego zał</w:t>
      </w:r>
      <w:r w:rsidR="00AA0CEB">
        <w:rPr>
          <w:rFonts w:ascii="Times New Roman" w:hAnsi="Times New Roman" w:cs="Times New Roman"/>
          <w:sz w:val="24"/>
          <w:szCs w:val="24"/>
        </w:rPr>
        <w:t>ącznik do niniejszej procedury</w:t>
      </w:r>
    </w:p>
    <w:p w:rsidR="007862EB" w:rsidRPr="00015CD9" w:rsidRDefault="007862EB" w:rsidP="00E37B4C">
      <w:pPr>
        <w:suppressAutoHyphens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62EB" w:rsidRDefault="007862EB" w:rsidP="00E37B4C">
      <w:pPr>
        <w:suppressAutoHyphens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6287" w:rsidRPr="00866287" w:rsidRDefault="00866287" w:rsidP="00866287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8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:rsidR="00866287" w:rsidRPr="00866287" w:rsidRDefault="00866287" w:rsidP="00866287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87">
        <w:rPr>
          <w:rFonts w:ascii="Times New Roman" w:hAnsi="Times New Roman" w:cs="Times New Roman"/>
          <w:b/>
          <w:sz w:val="24"/>
          <w:szCs w:val="24"/>
        </w:rPr>
        <w:t>Zasady ustalania planu wsparcia małoletniego po ujawnieniu krzywdzenia</w:t>
      </w:r>
    </w:p>
    <w:p w:rsidR="00866287" w:rsidRDefault="00866287" w:rsidP="00866287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287" w:rsidRPr="00866287" w:rsidRDefault="00866287" w:rsidP="00866287">
      <w:pPr>
        <w:pStyle w:val="Akapitzlist"/>
        <w:numPr>
          <w:ilvl w:val="0"/>
          <w:numId w:val="18"/>
        </w:num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87">
        <w:rPr>
          <w:rFonts w:ascii="Times New Roman" w:hAnsi="Times New Roman" w:cs="Times New Roman"/>
          <w:sz w:val="24"/>
          <w:szCs w:val="24"/>
        </w:rPr>
        <w:t>Celem planu wsparcia jest przede wszystkim:</w:t>
      </w:r>
    </w:p>
    <w:p w:rsidR="00866287" w:rsidRPr="00866287" w:rsidRDefault="00866287" w:rsidP="00866287">
      <w:pPr>
        <w:pStyle w:val="Akapitzlist"/>
        <w:numPr>
          <w:ilvl w:val="0"/>
          <w:numId w:val="19"/>
        </w:num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287">
        <w:rPr>
          <w:rFonts w:ascii="Times New Roman" w:hAnsi="Times New Roman" w:cs="Times New Roman"/>
          <w:sz w:val="24"/>
          <w:szCs w:val="24"/>
        </w:rPr>
        <w:t>zainicjowanie działań interwencyjnych we współpracy z</w:t>
      </w:r>
      <w:r>
        <w:rPr>
          <w:rFonts w:ascii="Times New Roman" w:hAnsi="Times New Roman" w:cs="Times New Roman"/>
          <w:sz w:val="24"/>
          <w:szCs w:val="24"/>
        </w:rPr>
        <w:t xml:space="preserve"> innymi instytucjami, jeśli ist</w:t>
      </w:r>
      <w:r w:rsidRPr="00866287">
        <w:rPr>
          <w:rFonts w:ascii="Times New Roman" w:hAnsi="Times New Roman" w:cs="Times New Roman"/>
          <w:sz w:val="24"/>
          <w:szCs w:val="24"/>
        </w:rPr>
        <w:t>nieje taka konieczność;</w:t>
      </w:r>
    </w:p>
    <w:p w:rsidR="00866287" w:rsidRPr="00866287" w:rsidRDefault="00866287" w:rsidP="00866287">
      <w:pPr>
        <w:pStyle w:val="Akapitzlist"/>
        <w:numPr>
          <w:ilvl w:val="0"/>
          <w:numId w:val="19"/>
        </w:num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287">
        <w:rPr>
          <w:rFonts w:ascii="Times New Roman" w:hAnsi="Times New Roman" w:cs="Times New Roman"/>
          <w:sz w:val="24"/>
          <w:szCs w:val="24"/>
        </w:rPr>
        <w:t>współpraca z rodzicami w celu powstrzymania krzywdzenia małoletni</w:t>
      </w:r>
      <w:r>
        <w:rPr>
          <w:rFonts w:ascii="Times New Roman" w:hAnsi="Times New Roman" w:cs="Times New Roman"/>
          <w:sz w:val="24"/>
          <w:szCs w:val="24"/>
        </w:rPr>
        <w:t>ego i zapewnienie mu pomocy;</w:t>
      </w:r>
    </w:p>
    <w:p w:rsidR="00866287" w:rsidRPr="00866287" w:rsidRDefault="00866287" w:rsidP="00866287">
      <w:pPr>
        <w:pStyle w:val="Akapitzlist"/>
        <w:numPr>
          <w:ilvl w:val="0"/>
          <w:numId w:val="19"/>
        </w:num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287">
        <w:rPr>
          <w:rFonts w:ascii="Times New Roman" w:hAnsi="Times New Roman" w:cs="Times New Roman"/>
          <w:sz w:val="24"/>
          <w:szCs w:val="24"/>
        </w:rPr>
        <w:t>diagnoza, czy konieczne jest podjęcie działa</w:t>
      </w:r>
      <w:r>
        <w:rPr>
          <w:rFonts w:ascii="Times New Roman" w:hAnsi="Times New Roman" w:cs="Times New Roman"/>
          <w:sz w:val="24"/>
          <w:szCs w:val="24"/>
        </w:rPr>
        <w:t>ń prawnych</w:t>
      </w:r>
    </w:p>
    <w:p w:rsidR="00866287" w:rsidRPr="00866287" w:rsidRDefault="00866287" w:rsidP="00866287">
      <w:pPr>
        <w:pStyle w:val="Akapitzlist"/>
        <w:numPr>
          <w:ilvl w:val="0"/>
          <w:numId w:val="19"/>
        </w:num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287">
        <w:rPr>
          <w:rFonts w:ascii="Times New Roman" w:hAnsi="Times New Roman" w:cs="Times New Roman"/>
          <w:sz w:val="24"/>
          <w:szCs w:val="24"/>
        </w:rPr>
        <w:t>objęcie ucznia pomocą psychologiczno – pedagogiczną</w:t>
      </w:r>
      <w:r>
        <w:rPr>
          <w:rFonts w:ascii="Times New Roman" w:hAnsi="Times New Roman" w:cs="Times New Roman"/>
          <w:sz w:val="24"/>
          <w:szCs w:val="24"/>
        </w:rPr>
        <w:t xml:space="preserve"> na terenie szkoły i pomocą spe</w:t>
      </w:r>
      <w:r w:rsidRPr="00866287">
        <w:rPr>
          <w:rFonts w:ascii="Times New Roman" w:hAnsi="Times New Roman" w:cs="Times New Roman"/>
          <w:sz w:val="24"/>
          <w:szCs w:val="24"/>
        </w:rPr>
        <w:t>cjalistyczną poza szkołą, jeś</w:t>
      </w:r>
      <w:r>
        <w:rPr>
          <w:rFonts w:ascii="Times New Roman" w:hAnsi="Times New Roman" w:cs="Times New Roman"/>
          <w:sz w:val="24"/>
          <w:szCs w:val="24"/>
        </w:rPr>
        <w:t>li zaistnieje taka konieczność</w:t>
      </w:r>
    </w:p>
    <w:p w:rsidR="009F3E59" w:rsidRPr="009F3E59" w:rsidRDefault="00866287" w:rsidP="009F3E59">
      <w:pPr>
        <w:pStyle w:val="Akapitzlist"/>
        <w:numPr>
          <w:ilvl w:val="0"/>
          <w:numId w:val="18"/>
        </w:num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9">
        <w:rPr>
          <w:rFonts w:ascii="Times New Roman" w:hAnsi="Times New Roman" w:cs="Times New Roman"/>
          <w:sz w:val="24"/>
          <w:szCs w:val="24"/>
        </w:rPr>
        <w:t>W ustalaniu planu wsparcia uczestniczy uczeń, jego rodzice, opiekun prawny, wychowawca (klasy i grupy)</w:t>
      </w:r>
      <w:r w:rsidR="009F3E59" w:rsidRPr="009F3E59">
        <w:rPr>
          <w:rFonts w:ascii="Times New Roman" w:hAnsi="Times New Roman" w:cs="Times New Roman"/>
          <w:sz w:val="24"/>
          <w:szCs w:val="24"/>
        </w:rPr>
        <w:t xml:space="preserve"> oraz z</w:t>
      </w:r>
      <w:r w:rsidRPr="009F3E59">
        <w:rPr>
          <w:rFonts w:ascii="Times New Roman" w:hAnsi="Times New Roman" w:cs="Times New Roman"/>
          <w:sz w:val="24"/>
          <w:szCs w:val="24"/>
        </w:rPr>
        <w:t>espół pomocy psycholog</w:t>
      </w:r>
      <w:r w:rsidR="009F3E59" w:rsidRPr="009F3E59">
        <w:rPr>
          <w:rFonts w:ascii="Times New Roman" w:hAnsi="Times New Roman" w:cs="Times New Roman"/>
          <w:sz w:val="24"/>
          <w:szCs w:val="24"/>
        </w:rPr>
        <w:t>iczno – pedagogicznej</w:t>
      </w:r>
      <w:r w:rsidR="009F3E59">
        <w:rPr>
          <w:rFonts w:ascii="Times New Roman" w:hAnsi="Times New Roman" w:cs="Times New Roman"/>
          <w:sz w:val="24"/>
          <w:szCs w:val="24"/>
        </w:rPr>
        <w:t>.</w:t>
      </w:r>
    </w:p>
    <w:p w:rsidR="009F3E59" w:rsidRPr="009F3E59" w:rsidRDefault="00866287" w:rsidP="009F3E59">
      <w:pPr>
        <w:pStyle w:val="Akapitzlist"/>
        <w:numPr>
          <w:ilvl w:val="0"/>
          <w:numId w:val="18"/>
        </w:num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9">
        <w:rPr>
          <w:rFonts w:ascii="Times New Roman" w:hAnsi="Times New Roman" w:cs="Times New Roman"/>
          <w:sz w:val="24"/>
          <w:szCs w:val="24"/>
        </w:rPr>
        <w:t>Działania koordyn</w:t>
      </w:r>
      <w:r w:rsidR="009F3E59">
        <w:rPr>
          <w:rFonts w:ascii="Times New Roman" w:hAnsi="Times New Roman" w:cs="Times New Roman"/>
          <w:sz w:val="24"/>
          <w:szCs w:val="24"/>
        </w:rPr>
        <w:t>uje i monitoruje osoba odpowiedzialna wskazana przez Dyrektora Placówki</w:t>
      </w:r>
      <w:r w:rsidRPr="009F3E59">
        <w:rPr>
          <w:rFonts w:ascii="Times New Roman" w:hAnsi="Times New Roman" w:cs="Times New Roman"/>
          <w:sz w:val="24"/>
          <w:szCs w:val="24"/>
        </w:rPr>
        <w:t xml:space="preserve">, w tym w podejmowaniu działań wspólnie </w:t>
      </w:r>
      <w:r w:rsidR="009F3E59">
        <w:rPr>
          <w:rFonts w:ascii="Times New Roman" w:hAnsi="Times New Roman" w:cs="Times New Roman"/>
          <w:sz w:val="24"/>
          <w:szCs w:val="24"/>
        </w:rPr>
        <w:t>z instytucjami pozaszkolnymi.</w:t>
      </w:r>
    </w:p>
    <w:p w:rsidR="009F3E59" w:rsidRPr="009F3E59" w:rsidRDefault="009F3E59" w:rsidP="009F3E59">
      <w:pPr>
        <w:pStyle w:val="Akapitzlist"/>
        <w:numPr>
          <w:ilvl w:val="0"/>
          <w:numId w:val="18"/>
        </w:num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wsparcia uwzględnia: </w:t>
      </w:r>
      <w:r w:rsidR="00866287" w:rsidRPr="009F3E59">
        <w:rPr>
          <w:rFonts w:ascii="Times New Roman" w:hAnsi="Times New Roman" w:cs="Times New Roman"/>
          <w:sz w:val="24"/>
          <w:szCs w:val="24"/>
        </w:rPr>
        <w:t xml:space="preserve">działania interwencyjne, mające na celu zapewnienie uczniowi bezpieczeństwa, w tym podejrzenie popełnienia przestępstwa </w:t>
      </w:r>
      <w:proofErr w:type="spellStart"/>
      <w:r w:rsidR="00866287" w:rsidRPr="009F3E59">
        <w:rPr>
          <w:rFonts w:ascii="Times New Roman" w:hAnsi="Times New Roman" w:cs="Times New Roman"/>
          <w:sz w:val="24"/>
          <w:szCs w:val="24"/>
        </w:rPr>
        <w:t>zgłosza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organów ścigania, </w:t>
      </w:r>
      <w:r w:rsidR="00866287" w:rsidRPr="009F3E59">
        <w:rPr>
          <w:rFonts w:ascii="Times New Roman" w:hAnsi="Times New Roman" w:cs="Times New Roman"/>
          <w:sz w:val="24"/>
          <w:szCs w:val="24"/>
        </w:rPr>
        <w:t>formy wspa</w:t>
      </w:r>
      <w:r>
        <w:rPr>
          <w:rFonts w:ascii="Times New Roman" w:hAnsi="Times New Roman" w:cs="Times New Roman"/>
          <w:sz w:val="24"/>
          <w:szCs w:val="24"/>
        </w:rPr>
        <w:t xml:space="preserve">rcia oferowane przez szkołę, </w:t>
      </w:r>
      <w:r w:rsidR="00866287" w:rsidRPr="009F3E59">
        <w:rPr>
          <w:rFonts w:ascii="Times New Roman" w:hAnsi="Times New Roman" w:cs="Times New Roman"/>
          <w:sz w:val="24"/>
          <w:szCs w:val="24"/>
        </w:rPr>
        <w:t>zaproponowane formy specjalistycznej pomocy pozaszkolnej, je</w:t>
      </w:r>
      <w:r>
        <w:rPr>
          <w:rFonts w:ascii="Times New Roman" w:hAnsi="Times New Roman" w:cs="Times New Roman"/>
          <w:sz w:val="24"/>
          <w:szCs w:val="24"/>
        </w:rPr>
        <w:t>śli istnieje taka potrzeba.</w:t>
      </w:r>
    </w:p>
    <w:p w:rsidR="009F3E59" w:rsidRPr="009F3E59" w:rsidRDefault="00866287" w:rsidP="009F3E59">
      <w:pPr>
        <w:pStyle w:val="Akapitzlist"/>
        <w:numPr>
          <w:ilvl w:val="0"/>
          <w:numId w:val="18"/>
        </w:num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9">
        <w:rPr>
          <w:rFonts w:ascii="Times New Roman" w:hAnsi="Times New Roman" w:cs="Times New Roman"/>
          <w:sz w:val="24"/>
          <w:szCs w:val="24"/>
        </w:rPr>
        <w:t xml:space="preserve">Plan wsparcia małoletniego funkcjonuje równolegle z </w:t>
      </w:r>
      <w:r w:rsidR="009F3E59">
        <w:rPr>
          <w:rFonts w:ascii="Times New Roman" w:hAnsi="Times New Roman" w:cs="Times New Roman"/>
          <w:sz w:val="24"/>
          <w:szCs w:val="24"/>
        </w:rPr>
        <w:t>podejmowanymi działaniami inter</w:t>
      </w:r>
      <w:r w:rsidRPr="009F3E59">
        <w:rPr>
          <w:rFonts w:ascii="Times New Roman" w:hAnsi="Times New Roman" w:cs="Times New Roman"/>
          <w:sz w:val="24"/>
          <w:szCs w:val="24"/>
        </w:rPr>
        <w:t>wencyjnymi, a jego naczelną zasadą jest obserwacja ucznia, zapewnienie mu warunków do uzyskania</w:t>
      </w:r>
      <w:r w:rsidR="009F3E59">
        <w:rPr>
          <w:rFonts w:ascii="Times New Roman" w:hAnsi="Times New Roman" w:cs="Times New Roman"/>
          <w:sz w:val="24"/>
          <w:szCs w:val="24"/>
        </w:rPr>
        <w:t xml:space="preserve"> wsparcia</w:t>
      </w:r>
      <w:r w:rsidRPr="009F3E59">
        <w:rPr>
          <w:rFonts w:ascii="Times New Roman" w:hAnsi="Times New Roman" w:cs="Times New Roman"/>
          <w:sz w:val="24"/>
          <w:szCs w:val="24"/>
        </w:rPr>
        <w:t xml:space="preserve"> </w:t>
      </w:r>
      <w:r w:rsidR="009F3E59" w:rsidRPr="009F3E59">
        <w:rPr>
          <w:rFonts w:ascii="Times New Roman" w:hAnsi="Times New Roman" w:cs="Times New Roman"/>
          <w:sz w:val="24"/>
          <w:szCs w:val="24"/>
        </w:rPr>
        <w:t xml:space="preserve">psychologiczno </w:t>
      </w:r>
      <w:r w:rsidR="009F3E59">
        <w:rPr>
          <w:rFonts w:ascii="Times New Roman" w:hAnsi="Times New Roman" w:cs="Times New Roman"/>
          <w:sz w:val="24"/>
          <w:szCs w:val="24"/>
        </w:rPr>
        <w:t>– pedagogicznego,</w:t>
      </w:r>
      <w:r w:rsidR="009F3E59" w:rsidRPr="009F3E59">
        <w:rPr>
          <w:rFonts w:ascii="Times New Roman" w:hAnsi="Times New Roman" w:cs="Times New Roman"/>
          <w:sz w:val="24"/>
          <w:szCs w:val="24"/>
        </w:rPr>
        <w:t xml:space="preserve"> </w:t>
      </w:r>
      <w:r w:rsidRPr="009F3E59">
        <w:rPr>
          <w:rFonts w:ascii="Times New Roman" w:hAnsi="Times New Roman" w:cs="Times New Roman"/>
          <w:sz w:val="24"/>
          <w:szCs w:val="24"/>
        </w:rPr>
        <w:t>współ</w:t>
      </w:r>
      <w:r w:rsidR="009F3E59" w:rsidRPr="009F3E59">
        <w:rPr>
          <w:rFonts w:ascii="Times New Roman" w:hAnsi="Times New Roman" w:cs="Times New Roman"/>
          <w:sz w:val="24"/>
          <w:szCs w:val="24"/>
        </w:rPr>
        <w:t>praca międzyinstytucjonalna.</w:t>
      </w:r>
    </w:p>
    <w:p w:rsidR="009F3E59" w:rsidRPr="009F3E59" w:rsidRDefault="00866287" w:rsidP="009F3E59">
      <w:pPr>
        <w:pStyle w:val="Akapitzlist"/>
        <w:numPr>
          <w:ilvl w:val="0"/>
          <w:numId w:val="18"/>
        </w:num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9">
        <w:rPr>
          <w:rFonts w:ascii="Times New Roman" w:hAnsi="Times New Roman" w:cs="Times New Roman"/>
          <w:sz w:val="24"/>
          <w:szCs w:val="24"/>
        </w:rPr>
        <w:t>Plan wsparcia małoletniego ustalany jest również w sytuacji</w:t>
      </w:r>
      <w:r w:rsidR="009F3E59">
        <w:rPr>
          <w:rFonts w:ascii="Times New Roman" w:hAnsi="Times New Roman" w:cs="Times New Roman"/>
          <w:sz w:val="24"/>
          <w:szCs w:val="24"/>
        </w:rPr>
        <w:t>, gdy inicjatorem działań inter</w:t>
      </w:r>
      <w:r w:rsidRPr="009F3E59">
        <w:rPr>
          <w:rFonts w:ascii="Times New Roman" w:hAnsi="Times New Roman" w:cs="Times New Roman"/>
          <w:sz w:val="24"/>
          <w:szCs w:val="24"/>
        </w:rPr>
        <w:t>wencyjnych jest inna instytucja (procedura „Niebieskiej Karty”, uzyskanie informacji o krzywdzeniu od organów ścigania lub s</w:t>
      </w:r>
      <w:r w:rsidR="009F3E59">
        <w:rPr>
          <w:rFonts w:ascii="Times New Roman" w:hAnsi="Times New Roman" w:cs="Times New Roman"/>
          <w:sz w:val="24"/>
          <w:szCs w:val="24"/>
        </w:rPr>
        <w:t xml:space="preserve">ądu itp., współpraca z OPS). </w:t>
      </w:r>
    </w:p>
    <w:p w:rsidR="009F3E59" w:rsidRPr="009F3E59" w:rsidRDefault="00866287" w:rsidP="009F3E59">
      <w:pPr>
        <w:pStyle w:val="Akapitzlist"/>
        <w:numPr>
          <w:ilvl w:val="0"/>
          <w:numId w:val="18"/>
        </w:num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9">
        <w:rPr>
          <w:rFonts w:ascii="Times New Roman" w:hAnsi="Times New Roman" w:cs="Times New Roman"/>
          <w:sz w:val="24"/>
          <w:szCs w:val="24"/>
        </w:rPr>
        <w:t>W przypadku realizacji procedury „Niebieskiej Karty”, plan wsparcia małoletniego tożsamy jest z ustaleniami poczynionymi w grupi</w:t>
      </w:r>
      <w:r w:rsidR="009F3E59">
        <w:rPr>
          <w:rFonts w:ascii="Times New Roman" w:hAnsi="Times New Roman" w:cs="Times New Roman"/>
          <w:sz w:val="24"/>
          <w:szCs w:val="24"/>
        </w:rPr>
        <w:t>e diagnostyczno – pomocowej.</w:t>
      </w:r>
    </w:p>
    <w:p w:rsidR="009F3E59" w:rsidRPr="009F3E59" w:rsidRDefault="00866287" w:rsidP="009F3E59">
      <w:pPr>
        <w:pStyle w:val="Akapitzlist"/>
        <w:numPr>
          <w:ilvl w:val="0"/>
          <w:numId w:val="18"/>
        </w:num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E59">
        <w:rPr>
          <w:rFonts w:ascii="Times New Roman" w:hAnsi="Times New Roman" w:cs="Times New Roman"/>
          <w:sz w:val="24"/>
          <w:szCs w:val="24"/>
        </w:rPr>
        <w:t>Do działań zaktywizowany powinien zostać rodzic „niekrzywdzący”, który współpracuje ze szkołą w celu powstrzymania sprawcy przemocy i zapew</w:t>
      </w:r>
      <w:r w:rsidR="009F3E59">
        <w:rPr>
          <w:rFonts w:ascii="Times New Roman" w:hAnsi="Times New Roman" w:cs="Times New Roman"/>
          <w:sz w:val="24"/>
          <w:szCs w:val="24"/>
        </w:rPr>
        <w:t>nienia dziecku pomocy pozaszkol</w:t>
      </w:r>
      <w:r w:rsidRPr="009F3E59">
        <w:rPr>
          <w:rFonts w:ascii="Times New Roman" w:hAnsi="Times New Roman" w:cs="Times New Roman"/>
          <w:sz w:val="24"/>
          <w:szCs w:val="24"/>
        </w:rPr>
        <w:t>nej. W przypadku krzywdzenia przez obojga rodziców, i</w:t>
      </w:r>
      <w:r w:rsidR="009F3E59">
        <w:rPr>
          <w:rFonts w:ascii="Times New Roman" w:hAnsi="Times New Roman" w:cs="Times New Roman"/>
          <w:sz w:val="24"/>
          <w:szCs w:val="24"/>
        </w:rPr>
        <w:t>nterwencja polega również na zawiadomieniu sądu rodzinnego oraz Policji i działanie</w:t>
      </w:r>
      <w:r w:rsidRPr="009F3E59">
        <w:rPr>
          <w:rFonts w:ascii="Times New Roman" w:hAnsi="Times New Roman" w:cs="Times New Roman"/>
          <w:sz w:val="24"/>
          <w:szCs w:val="24"/>
        </w:rPr>
        <w:t xml:space="preserve"> względem rodziców, w tym sprawdzanie bezpieczeństwa domowników, leży w kom</w:t>
      </w:r>
      <w:r w:rsidR="009F3E59">
        <w:rPr>
          <w:rFonts w:ascii="Times New Roman" w:hAnsi="Times New Roman" w:cs="Times New Roman"/>
          <w:sz w:val="24"/>
          <w:szCs w:val="24"/>
        </w:rPr>
        <w:t>petencjach tych instytucji.</w:t>
      </w:r>
    </w:p>
    <w:p w:rsidR="00AA0CEB" w:rsidRPr="00866287" w:rsidRDefault="00AA0CEB" w:rsidP="00866287">
      <w:pPr>
        <w:suppressAutoHyphens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0CEB" w:rsidRDefault="00AA0CEB" w:rsidP="008544BF">
      <w:p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980" w:rsidRDefault="00163980" w:rsidP="008544BF">
      <w:p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980" w:rsidRDefault="00163980" w:rsidP="008544BF">
      <w:p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980" w:rsidRDefault="00163980" w:rsidP="008544BF">
      <w:p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4BF" w:rsidRPr="008544BF" w:rsidRDefault="008544BF" w:rsidP="008544BF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44B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Rozdział 5</w:t>
      </w:r>
    </w:p>
    <w:p w:rsidR="007862EB" w:rsidRPr="00015CD9" w:rsidRDefault="007862EB" w:rsidP="008544BF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b/>
          <w:bCs/>
          <w:sz w:val="24"/>
          <w:szCs w:val="24"/>
        </w:rPr>
        <w:t xml:space="preserve">Wymogi zapewniające bezpieczne relacje między </w:t>
      </w:r>
      <w:r w:rsidR="00AA0CEB">
        <w:rPr>
          <w:rFonts w:ascii="Times New Roman" w:hAnsi="Times New Roman" w:cs="Times New Roman"/>
          <w:b/>
          <w:bCs/>
          <w:sz w:val="24"/>
          <w:szCs w:val="24"/>
        </w:rPr>
        <w:t>wychowankami</w:t>
      </w:r>
    </w:p>
    <w:p w:rsidR="007862EB" w:rsidRPr="00015CD9" w:rsidRDefault="007862EB" w:rsidP="008544BF">
      <w:pPr>
        <w:autoSpaceDE w:val="0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62EB" w:rsidRPr="00015CD9" w:rsidRDefault="007862EB" w:rsidP="007862EB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862EB" w:rsidRDefault="007862EB" w:rsidP="007862EB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CD9">
        <w:rPr>
          <w:rFonts w:ascii="Times New Roman" w:hAnsi="Times New Roman" w:cs="Times New Roman"/>
          <w:b/>
          <w:bCs/>
          <w:sz w:val="24"/>
          <w:szCs w:val="24"/>
        </w:rPr>
        <w:t>Zasady ogólne</w:t>
      </w:r>
    </w:p>
    <w:p w:rsidR="00AA0CEB" w:rsidRPr="00015CD9" w:rsidRDefault="00AA0CEB" w:rsidP="007862EB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2EB" w:rsidRDefault="00AA0CEB" w:rsidP="00AA0CEB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Wychowankowie</w:t>
      </w:r>
      <w:r w:rsidR="007862EB" w:rsidRPr="00015CD9">
        <w:rPr>
          <w:rFonts w:ascii="Times New Roman" w:hAnsi="Times New Roman" w:cs="Times New Roman"/>
          <w:sz w:val="24"/>
          <w:szCs w:val="24"/>
        </w:rPr>
        <w:t xml:space="preserve"> traktują się nawzajem z szacunkiem oraz uwzględniają we wzajemnych kontaktach swoją godność i potrzeby. </w:t>
      </w:r>
    </w:p>
    <w:p w:rsidR="007862EB" w:rsidRPr="00015CD9" w:rsidRDefault="00AA0CEB" w:rsidP="00AA0CEB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62EB" w:rsidRPr="00015CD9">
        <w:rPr>
          <w:rFonts w:ascii="Times New Roman" w:hAnsi="Times New Roman" w:cs="Times New Roman"/>
          <w:sz w:val="24"/>
          <w:szCs w:val="24"/>
        </w:rPr>
        <w:t>Kontaktując się z drugą osobą, należy pamiętać, aby:</w:t>
      </w:r>
    </w:p>
    <w:p w:rsidR="007862EB" w:rsidRDefault="00AA0CEB" w:rsidP="00AA0CEB">
      <w:pPr>
        <w:autoSpaceDE w:val="0"/>
        <w:spacing w:after="0" w:line="312" w:lineRule="auto"/>
        <w:ind w:firstLine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62EB" w:rsidRPr="00015CD9">
        <w:rPr>
          <w:rFonts w:ascii="Times New Roman" w:hAnsi="Times New Roman" w:cs="Times New Roman"/>
          <w:sz w:val="24"/>
          <w:szCs w:val="24"/>
        </w:rPr>
        <w:t>udzielać odpowiedzi adekwatnych do wieku i sytuacji,</w:t>
      </w:r>
    </w:p>
    <w:p w:rsidR="007862EB" w:rsidRDefault="00AA0CEB" w:rsidP="00AA0CEB">
      <w:pPr>
        <w:autoSpaceDE w:val="0"/>
        <w:spacing w:after="0" w:line="312" w:lineRule="auto"/>
        <w:ind w:firstLine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62EB" w:rsidRPr="00015CD9">
        <w:rPr>
          <w:rFonts w:ascii="Times New Roman" w:hAnsi="Times New Roman" w:cs="Times New Roman"/>
          <w:sz w:val="24"/>
          <w:szCs w:val="24"/>
        </w:rPr>
        <w:t>nie zawstydzać, nie upokarzać, nie lekcewa</w:t>
      </w:r>
      <w:r>
        <w:rPr>
          <w:rFonts w:ascii="Times New Roman" w:hAnsi="Times New Roman" w:cs="Times New Roman"/>
          <w:sz w:val="24"/>
          <w:szCs w:val="24"/>
        </w:rPr>
        <w:t>żyć i nie obrażać drugiej osoby</w:t>
      </w:r>
    </w:p>
    <w:p w:rsidR="007862EB" w:rsidRPr="00015CD9" w:rsidRDefault="00AA0CEB" w:rsidP="00AA0CEB">
      <w:pPr>
        <w:autoSpaceDE w:val="0"/>
        <w:spacing w:after="0" w:line="312" w:lineRule="auto"/>
        <w:ind w:firstLine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62EB" w:rsidRPr="00015CD9">
        <w:rPr>
          <w:rFonts w:ascii="Times New Roman" w:hAnsi="Times New Roman" w:cs="Times New Roman"/>
          <w:sz w:val="24"/>
          <w:szCs w:val="24"/>
        </w:rPr>
        <w:t>nie podnosić głosu bez potrzeby.</w:t>
      </w:r>
    </w:p>
    <w:p w:rsidR="007862EB" w:rsidRPr="00015CD9" w:rsidRDefault="007862EB" w:rsidP="007862EB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2EB" w:rsidRPr="0022324B" w:rsidRDefault="007862EB" w:rsidP="0022324B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862EB" w:rsidRDefault="007862EB" w:rsidP="007862EB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CD9">
        <w:rPr>
          <w:rFonts w:ascii="Times New Roman" w:hAnsi="Times New Roman" w:cs="Times New Roman"/>
          <w:b/>
          <w:bCs/>
          <w:sz w:val="24"/>
          <w:szCs w:val="24"/>
        </w:rPr>
        <w:t>Zasady korzystania z urządzeń elektronicznych</w:t>
      </w:r>
    </w:p>
    <w:p w:rsidR="0022324B" w:rsidRPr="00015CD9" w:rsidRDefault="0022324B" w:rsidP="007862EB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2EB" w:rsidRDefault="007862EB" w:rsidP="007862EB">
      <w:pPr>
        <w:numPr>
          <w:ilvl w:val="0"/>
          <w:numId w:val="13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Zasady używania telefonów komórkowych na </w:t>
      </w:r>
      <w:r w:rsidR="0022324B">
        <w:rPr>
          <w:rFonts w:ascii="Times New Roman" w:hAnsi="Times New Roman" w:cs="Times New Roman"/>
          <w:sz w:val="24"/>
          <w:szCs w:val="24"/>
        </w:rPr>
        <w:t>terenie placówki określa statut oraz regulamin placówki.</w:t>
      </w:r>
      <w:r w:rsidRPr="00015CD9">
        <w:rPr>
          <w:rFonts w:ascii="Times New Roman" w:hAnsi="Times New Roman" w:cs="Times New Roman"/>
          <w:sz w:val="24"/>
          <w:szCs w:val="24"/>
        </w:rPr>
        <w:t xml:space="preserve"> Zasady te służą m.in. ochronie </w:t>
      </w:r>
      <w:r w:rsidR="0022324B">
        <w:rPr>
          <w:rFonts w:ascii="Times New Roman" w:hAnsi="Times New Roman" w:cs="Times New Roman"/>
          <w:sz w:val="24"/>
          <w:szCs w:val="24"/>
        </w:rPr>
        <w:t>wychowanków</w:t>
      </w:r>
      <w:r w:rsidRPr="00015CD9">
        <w:rPr>
          <w:rFonts w:ascii="Times New Roman" w:hAnsi="Times New Roman" w:cs="Times New Roman"/>
          <w:sz w:val="24"/>
          <w:szCs w:val="24"/>
        </w:rPr>
        <w:t xml:space="preserve"> przed treściami szkodliwymi i zagrożeniami w </w:t>
      </w:r>
      <w:proofErr w:type="spellStart"/>
      <w:r w:rsidRPr="00015CD9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015CD9">
        <w:rPr>
          <w:rFonts w:ascii="Times New Roman" w:hAnsi="Times New Roman" w:cs="Times New Roman"/>
          <w:sz w:val="24"/>
          <w:szCs w:val="24"/>
        </w:rPr>
        <w:t xml:space="preserve"> oraz utrwalonymi w innej formie.</w:t>
      </w:r>
    </w:p>
    <w:p w:rsidR="009E06F3" w:rsidRPr="009E06F3" w:rsidRDefault="009E06F3" w:rsidP="009E06F3">
      <w:pPr>
        <w:numPr>
          <w:ilvl w:val="0"/>
          <w:numId w:val="13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06F3">
        <w:rPr>
          <w:rFonts w:ascii="Times New Roman" w:hAnsi="Times New Roman" w:cs="Times New Roman"/>
          <w:sz w:val="24"/>
          <w:szCs w:val="24"/>
        </w:rPr>
        <w:t xml:space="preserve">Infrastruktura sieciowa szkoły zapewnia dostęp do Internetu personelowi i uczniom, zarówno w czasie zajęć pod nadzorem pracownika szkoły, jak i poza nimi, na przeznaczonych </w:t>
      </w:r>
      <w:r>
        <w:rPr>
          <w:rFonts w:ascii="Times New Roman" w:hAnsi="Times New Roman" w:cs="Times New Roman"/>
          <w:sz w:val="24"/>
          <w:szCs w:val="24"/>
        </w:rPr>
        <w:t>do tego komputerach</w:t>
      </w:r>
    </w:p>
    <w:p w:rsidR="007862EB" w:rsidRPr="00015CD9" w:rsidRDefault="007862EB" w:rsidP="007862EB">
      <w:pPr>
        <w:numPr>
          <w:ilvl w:val="0"/>
          <w:numId w:val="13"/>
        </w:numPr>
        <w:tabs>
          <w:tab w:val="clear" w:pos="720"/>
        </w:tabs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Bezpieczne korzystanie z urządzeń elektronicznych z dostępem do </w:t>
      </w:r>
      <w:proofErr w:type="spellStart"/>
      <w:r w:rsidRPr="00015CD9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015CD9">
        <w:rPr>
          <w:rFonts w:ascii="Times New Roman" w:hAnsi="Times New Roman" w:cs="Times New Roman"/>
          <w:sz w:val="24"/>
          <w:szCs w:val="24"/>
        </w:rPr>
        <w:t xml:space="preserve"> obejmuje następujące zasady:</w:t>
      </w:r>
    </w:p>
    <w:p w:rsidR="007862EB" w:rsidRDefault="007862EB" w:rsidP="007862EB">
      <w:pPr>
        <w:numPr>
          <w:ilvl w:val="1"/>
          <w:numId w:val="13"/>
        </w:numPr>
        <w:tabs>
          <w:tab w:val="clear" w:pos="1080"/>
        </w:tabs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>nie podawaj swoich danych osobowych, takich jak: imię, nazwisko, numer telefonu czy adres domowy,</w:t>
      </w:r>
    </w:p>
    <w:p w:rsidR="007862EB" w:rsidRPr="009E06F3" w:rsidRDefault="007862EB" w:rsidP="009E06F3">
      <w:pPr>
        <w:numPr>
          <w:ilvl w:val="1"/>
          <w:numId w:val="13"/>
        </w:numPr>
        <w:tabs>
          <w:tab w:val="clear" w:pos="1080"/>
        </w:tabs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9E06F3">
        <w:rPr>
          <w:rFonts w:ascii="Times New Roman" w:hAnsi="Times New Roman" w:cs="Times New Roman"/>
          <w:sz w:val="24"/>
          <w:szCs w:val="24"/>
        </w:rPr>
        <w:t>dbaj o nierozpowszechnianie swojego wizerunku (w przypadku publikacji zdjęć w sieci należy zadbać, aby dostęp do nich miały wyłącznie osoby znajome); nie udostępniaj zdjęć nieznajomym, w szczególności zdjęć intymnych czy w niepełnym ubraniu,</w:t>
      </w:r>
    </w:p>
    <w:p w:rsidR="007862EB" w:rsidRPr="00015CD9" w:rsidRDefault="007862EB" w:rsidP="007862EB">
      <w:pPr>
        <w:numPr>
          <w:ilvl w:val="1"/>
          <w:numId w:val="13"/>
        </w:numPr>
        <w:tabs>
          <w:tab w:val="clear" w:pos="1080"/>
        </w:tabs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>poinformuj rodziców lub wychowawcę o każdym przypadku, gdy napotkasz w sieci treści, które wydają się nielegalne czy w jakikolwiek sposób wywołują niepokój,</w:t>
      </w:r>
    </w:p>
    <w:p w:rsidR="007862EB" w:rsidRPr="00015CD9" w:rsidRDefault="007862EB" w:rsidP="007862EB">
      <w:pPr>
        <w:numPr>
          <w:ilvl w:val="1"/>
          <w:numId w:val="13"/>
        </w:numPr>
        <w:tabs>
          <w:tab w:val="clear" w:pos="1080"/>
        </w:tabs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CD9">
        <w:rPr>
          <w:rFonts w:ascii="Times New Roman" w:hAnsi="Times New Roman" w:cs="Times New Roman"/>
          <w:sz w:val="24"/>
          <w:szCs w:val="24"/>
        </w:rPr>
        <w:t>o propozycjach spotkania, jakie otrzymasz od internetowych znajomych, zawsze informuj rodziców lub wychowawcę,</w:t>
      </w:r>
    </w:p>
    <w:p w:rsidR="007862EB" w:rsidRPr="00015CD9" w:rsidRDefault="007862EB" w:rsidP="007862EB">
      <w:pPr>
        <w:numPr>
          <w:ilvl w:val="1"/>
          <w:numId w:val="13"/>
        </w:numPr>
        <w:tabs>
          <w:tab w:val="clear" w:pos="1080"/>
        </w:tabs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>nie atakuj nikogo w sieci, niezależnie od tego, jakie zdanie on wyraża; nie pokazuj agresji, nie stosuj gróźb,</w:t>
      </w:r>
    </w:p>
    <w:p w:rsidR="007862EB" w:rsidRPr="00015CD9" w:rsidRDefault="007862EB" w:rsidP="007862EB">
      <w:pPr>
        <w:numPr>
          <w:ilvl w:val="1"/>
          <w:numId w:val="13"/>
        </w:numPr>
        <w:tabs>
          <w:tab w:val="clear" w:pos="1080"/>
        </w:tabs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 xml:space="preserve">nie korzystaj z sieci przez zbyt długi czas, bo zbyt długie korzystanie z komputera, tabletu czy </w:t>
      </w:r>
      <w:proofErr w:type="spellStart"/>
      <w:r w:rsidRPr="00015CD9">
        <w:rPr>
          <w:rFonts w:ascii="Times New Roman" w:hAnsi="Times New Roman" w:cs="Times New Roman"/>
          <w:sz w:val="24"/>
          <w:szCs w:val="24"/>
        </w:rPr>
        <w:t>smartfona</w:t>
      </w:r>
      <w:proofErr w:type="spellEnd"/>
      <w:r w:rsidRPr="00015CD9">
        <w:rPr>
          <w:rFonts w:ascii="Times New Roman" w:hAnsi="Times New Roman" w:cs="Times New Roman"/>
          <w:sz w:val="24"/>
          <w:szCs w:val="24"/>
        </w:rPr>
        <w:t xml:space="preserve"> może zaszkodzić twojemu zdrowiu,</w:t>
      </w:r>
    </w:p>
    <w:p w:rsidR="007862EB" w:rsidRDefault="007862EB" w:rsidP="007862EB">
      <w:pPr>
        <w:numPr>
          <w:ilvl w:val="1"/>
          <w:numId w:val="13"/>
        </w:numPr>
        <w:tabs>
          <w:tab w:val="clear" w:pos="1080"/>
        </w:tabs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lastRenderedPageBreak/>
        <w:t>pamiętaj, że im dłużej korzystasz z sieci, tym mniej rozmawiasz ze znajomymi twarzą w twarz, a takie kontakty są najbardziej wartościowe.</w:t>
      </w:r>
    </w:p>
    <w:p w:rsidR="009E06F3" w:rsidRDefault="009E06F3" w:rsidP="009E06F3">
      <w:pPr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6F3" w:rsidRDefault="009E06F3" w:rsidP="008544BF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163980" w:rsidRDefault="00163980" w:rsidP="008544BF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6F3" w:rsidRPr="009E06F3" w:rsidRDefault="009E06F3" w:rsidP="00163980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6F3">
        <w:rPr>
          <w:rFonts w:ascii="Times New Roman" w:hAnsi="Times New Roman" w:cs="Times New Roman"/>
          <w:b/>
          <w:bCs/>
          <w:sz w:val="24"/>
          <w:szCs w:val="24"/>
        </w:rPr>
        <w:t>Procedury ochrony dzieci przed treściami szkodliwymi w Internecie oraz utrwalonymi</w:t>
      </w:r>
    </w:p>
    <w:p w:rsidR="009E06F3" w:rsidRDefault="009E06F3" w:rsidP="00163980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6F3">
        <w:rPr>
          <w:rFonts w:ascii="Times New Roman" w:hAnsi="Times New Roman" w:cs="Times New Roman"/>
          <w:b/>
          <w:bCs/>
          <w:sz w:val="24"/>
          <w:szCs w:val="24"/>
        </w:rPr>
        <w:t>w innej formie</w:t>
      </w:r>
    </w:p>
    <w:p w:rsidR="00A54C21" w:rsidRDefault="00A54C21" w:rsidP="00163980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6F3" w:rsidRDefault="00A54C21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TREŚCI NIEBEZPIECZNE</w:t>
      </w:r>
    </w:p>
    <w:p w:rsidR="00A54C21" w:rsidRPr="009E06F3" w:rsidRDefault="00A54C21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6F3" w:rsidRP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 xml:space="preserve">1. Treści nielegalne lub niezgodne z regulaminem danej strony zgłaszane są administratorom </w:t>
      </w:r>
    </w:p>
    <w:p w:rsid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>strony.</w:t>
      </w:r>
    </w:p>
    <w:p w:rsidR="002A6A4A" w:rsidRPr="009E06F3" w:rsidRDefault="002A6A4A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 xml:space="preserve">2. W przypadku zgłoszenia o dostępie do treści nieodpowiednich, administrator sieci ustala okoliczności zdarzenia, podejmując próbę ustalenia sprawcy i świadków incydentu, a także </w:t>
      </w:r>
      <w:r w:rsidR="00791CAB">
        <w:rPr>
          <w:rFonts w:ascii="Times New Roman" w:hAnsi="Times New Roman" w:cs="Times New Roman"/>
          <w:bCs/>
          <w:sz w:val="24"/>
          <w:szCs w:val="24"/>
        </w:rPr>
        <w:t>z</w:t>
      </w:r>
      <w:r w:rsidRPr="009E06F3">
        <w:rPr>
          <w:rFonts w:ascii="Times New Roman" w:hAnsi="Times New Roman" w:cs="Times New Roman"/>
          <w:bCs/>
          <w:sz w:val="24"/>
          <w:szCs w:val="24"/>
        </w:rPr>
        <w:t>abezpiecza dowody, konfiguruje zabezpieczenia sieci szkolnej, by na nowo zablokować dostęp do niewłaściwych treści. Z poczynionych us</w:t>
      </w:r>
      <w:r w:rsidR="00791CAB">
        <w:rPr>
          <w:rFonts w:ascii="Times New Roman" w:hAnsi="Times New Roman" w:cs="Times New Roman"/>
          <w:bCs/>
          <w:sz w:val="24"/>
          <w:szCs w:val="24"/>
        </w:rPr>
        <w:t>taleń sporządza Kartę przebiegu inter</w:t>
      </w:r>
      <w:r w:rsidRPr="009E06F3">
        <w:rPr>
          <w:rFonts w:ascii="Times New Roman" w:hAnsi="Times New Roman" w:cs="Times New Roman"/>
          <w:bCs/>
          <w:sz w:val="24"/>
          <w:szCs w:val="24"/>
        </w:rPr>
        <w:t xml:space="preserve">wencji. </w:t>
      </w:r>
    </w:p>
    <w:p w:rsidR="00791CAB" w:rsidRPr="009E06F3" w:rsidRDefault="00791CAB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>3. Jeśli treści niebezpieczne dotyczą osób niezwiązanych ze szkołą, dyrektor zgłasza zdarzenie odpowiednim służbom (sądowi rodzinnemu lub Policji),</w:t>
      </w:r>
      <w:r w:rsidR="00A54C21">
        <w:rPr>
          <w:rFonts w:ascii="Times New Roman" w:hAnsi="Times New Roman" w:cs="Times New Roman"/>
          <w:bCs/>
          <w:sz w:val="24"/>
          <w:szCs w:val="24"/>
        </w:rPr>
        <w:t xml:space="preserve"> przekazując zabezpieczone mate</w:t>
      </w:r>
      <w:r w:rsidRPr="009E06F3">
        <w:rPr>
          <w:rFonts w:ascii="Times New Roman" w:hAnsi="Times New Roman" w:cs="Times New Roman"/>
          <w:bCs/>
          <w:sz w:val="24"/>
          <w:szCs w:val="24"/>
        </w:rPr>
        <w:t>riały.</w:t>
      </w:r>
    </w:p>
    <w:p w:rsidR="00A54C21" w:rsidRPr="009E06F3" w:rsidRDefault="00A54C21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 xml:space="preserve">4. Jeśli uczestnikami zdarzenia są </w:t>
      </w:r>
      <w:r w:rsidR="00A54C21">
        <w:rPr>
          <w:rFonts w:ascii="Times New Roman" w:hAnsi="Times New Roman" w:cs="Times New Roman"/>
          <w:bCs/>
          <w:sz w:val="24"/>
          <w:szCs w:val="24"/>
        </w:rPr>
        <w:t>wychowankowie placówki</w:t>
      </w:r>
      <w:r w:rsidRPr="009E06F3">
        <w:rPr>
          <w:rFonts w:ascii="Times New Roman" w:hAnsi="Times New Roman" w:cs="Times New Roman"/>
          <w:bCs/>
          <w:sz w:val="24"/>
          <w:szCs w:val="24"/>
        </w:rPr>
        <w:t>, ze sprawcą i ofiarą przeprowadzona jest rozmowa psychologa lub pedagoga szkolnego</w:t>
      </w:r>
      <w:r w:rsidR="00A54C21">
        <w:rPr>
          <w:rFonts w:ascii="Times New Roman" w:hAnsi="Times New Roman" w:cs="Times New Roman"/>
          <w:bCs/>
          <w:sz w:val="24"/>
          <w:szCs w:val="24"/>
        </w:rPr>
        <w:t xml:space="preserve"> na temat emocji, jakie może bu</w:t>
      </w:r>
      <w:r w:rsidRPr="009E06F3">
        <w:rPr>
          <w:rFonts w:ascii="Times New Roman" w:hAnsi="Times New Roman" w:cs="Times New Roman"/>
          <w:bCs/>
          <w:sz w:val="24"/>
          <w:szCs w:val="24"/>
        </w:rPr>
        <w:t>dzić materiał, do jakich zachowań zachęca, omówione zostają także konsekwencje zdarzenia wynikających ze złamania statutu szkoły.</w:t>
      </w:r>
    </w:p>
    <w:p w:rsidR="00A54C21" w:rsidRPr="009E06F3" w:rsidRDefault="00A54C21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4C21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 xml:space="preserve">5. Powiadomieni zostają rodzice </w:t>
      </w:r>
      <w:r w:rsidR="00A54C21">
        <w:rPr>
          <w:rFonts w:ascii="Times New Roman" w:hAnsi="Times New Roman" w:cs="Times New Roman"/>
          <w:bCs/>
          <w:sz w:val="24"/>
          <w:szCs w:val="24"/>
        </w:rPr>
        <w:t>wychowanków</w:t>
      </w:r>
      <w:r w:rsidRPr="009E06F3">
        <w:rPr>
          <w:rFonts w:ascii="Times New Roman" w:hAnsi="Times New Roman" w:cs="Times New Roman"/>
          <w:bCs/>
          <w:sz w:val="24"/>
          <w:szCs w:val="24"/>
        </w:rPr>
        <w:t>, których informuje się o poczynionych ustaleniach i dalszych działaniach szkoły</w:t>
      </w:r>
      <w:r w:rsidR="00A54C21">
        <w:rPr>
          <w:rFonts w:ascii="Times New Roman" w:hAnsi="Times New Roman" w:cs="Times New Roman"/>
          <w:bCs/>
          <w:sz w:val="24"/>
          <w:szCs w:val="24"/>
        </w:rPr>
        <w:t>.</w:t>
      </w:r>
    </w:p>
    <w:p w:rsidR="00A54C21" w:rsidRDefault="00A54C21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 xml:space="preserve">6. Współpraca z organami ścigania lub sądem rodzinnym obligatoryjnie musi zaistnieć </w:t>
      </w:r>
      <w:r w:rsidR="00A54C21">
        <w:rPr>
          <w:rFonts w:ascii="Times New Roman" w:hAnsi="Times New Roman" w:cs="Times New Roman"/>
          <w:bCs/>
          <w:sz w:val="24"/>
          <w:szCs w:val="24"/>
        </w:rPr>
        <w:t xml:space="preserve">          w przy</w:t>
      </w:r>
      <w:r w:rsidRPr="009E06F3">
        <w:rPr>
          <w:rFonts w:ascii="Times New Roman" w:hAnsi="Times New Roman" w:cs="Times New Roman"/>
          <w:bCs/>
          <w:sz w:val="24"/>
          <w:szCs w:val="24"/>
        </w:rPr>
        <w:t>padku naruszenia zakazu rozpowszechniania materiałów</w:t>
      </w:r>
      <w:r w:rsidR="00A54C21">
        <w:rPr>
          <w:rFonts w:ascii="Times New Roman" w:hAnsi="Times New Roman" w:cs="Times New Roman"/>
          <w:bCs/>
          <w:sz w:val="24"/>
          <w:szCs w:val="24"/>
        </w:rPr>
        <w:t xml:space="preserve"> pornograficznych z udziałem ma</w:t>
      </w:r>
      <w:r w:rsidRPr="009E06F3">
        <w:rPr>
          <w:rFonts w:ascii="Times New Roman" w:hAnsi="Times New Roman" w:cs="Times New Roman"/>
          <w:bCs/>
          <w:sz w:val="24"/>
          <w:szCs w:val="24"/>
        </w:rPr>
        <w:t>łoletniego (osoby poniżej 18 roku życia – art. 202 § 3 kod</w:t>
      </w:r>
      <w:r w:rsidR="00A54C21">
        <w:rPr>
          <w:rFonts w:ascii="Times New Roman" w:hAnsi="Times New Roman" w:cs="Times New Roman"/>
          <w:bCs/>
          <w:sz w:val="24"/>
          <w:szCs w:val="24"/>
        </w:rPr>
        <w:t>eksu karnego) oraz treści propa</w:t>
      </w:r>
      <w:r w:rsidRPr="009E06F3">
        <w:rPr>
          <w:rFonts w:ascii="Times New Roman" w:hAnsi="Times New Roman" w:cs="Times New Roman"/>
          <w:bCs/>
          <w:sz w:val="24"/>
          <w:szCs w:val="24"/>
        </w:rPr>
        <w:t>gujących publicznie faszystowski lub inny totalitarny ustrój państwa lub nawołujących do nienawiści na tle różnic narodowościowych, etnicznych, rasowych, wyznaniowych (art. 256 i art. 257 kodeksu karnego).</w:t>
      </w:r>
    </w:p>
    <w:p w:rsidR="00A54C21" w:rsidRDefault="00A54C21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4C21" w:rsidRPr="009E06F3" w:rsidRDefault="00A54C21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Default="00A54C21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C21">
        <w:rPr>
          <w:rFonts w:ascii="Times New Roman" w:hAnsi="Times New Roman" w:cs="Times New Roman"/>
          <w:b/>
          <w:bCs/>
          <w:sz w:val="24"/>
          <w:szCs w:val="24"/>
        </w:rPr>
        <w:lastRenderedPageBreak/>
        <w:t>OCHRONA WIZERUNKU</w:t>
      </w:r>
    </w:p>
    <w:p w:rsidR="00A54C21" w:rsidRPr="00A54C21" w:rsidRDefault="00A54C21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6F3" w:rsidRP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54C21">
        <w:rPr>
          <w:rFonts w:ascii="Times New Roman" w:hAnsi="Times New Roman" w:cs="Times New Roman"/>
          <w:bCs/>
          <w:sz w:val="24"/>
          <w:szCs w:val="24"/>
        </w:rPr>
        <w:t>Podczas przyjęcia wychowanka</w:t>
      </w:r>
      <w:r w:rsidR="00BF05DB">
        <w:rPr>
          <w:rFonts w:ascii="Times New Roman" w:hAnsi="Times New Roman" w:cs="Times New Roman"/>
          <w:bCs/>
          <w:sz w:val="24"/>
          <w:szCs w:val="24"/>
        </w:rPr>
        <w:t xml:space="preserve"> do placówki</w:t>
      </w:r>
      <w:r w:rsidRPr="009E06F3">
        <w:rPr>
          <w:rFonts w:ascii="Times New Roman" w:hAnsi="Times New Roman" w:cs="Times New Roman"/>
          <w:bCs/>
          <w:sz w:val="24"/>
          <w:szCs w:val="24"/>
        </w:rPr>
        <w:t xml:space="preserve"> pozysk</w:t>
      </w:r>
      <w:r w:rsidR="00BF05DB">
        <w:rPr>
          <w:rFonts w:ascii="Times New Roman" w:hAnsi="Times New Roman" w:cs="Times New Roman"/>
          <w:bCs/>
          <w:sz w:val="24"/>
          <w:szCs w:val="24"/>
        </w:rPr>
        <w:t xml:space="preserve">iwane są pisemne zgody rodziców </w:t>
      </w:r>
      <w:r w:rsidRPr="009E06F3">
        <w:rPr>
          <w:rFonts w:ascii="Times New Roman" w:hAnsi="Times New Roman" w:cs="Times New Roman"/>
          <w:bCs/>
          <w:sz w:val="24"/>
          <w:szCs w:val="24"/>
        </w:rPr>
        <w:t xml:space="preserve">na publikację wizerunku </w:t>
      </w:r>
      <w:r w:rsidR="00BF05DB">
        <w:rPr>
          <w:rFonts w:ascii="Times New Roman" w:hAnsi="Times New Roman" w:cs="Times New Roman"/>
          <w:bCs/>
          <w:sz w:val="24"/>
          <w:szCs w:val="24"/>
        </w:rPr>
        <w:t>dziecka</w:t>
      </w:r>
      <w:r w:rsidRPr="009E06F3">
        <w:rPr>
          <w:rFonts w:ascii="Times New Roman" w:hAnsi="Times New Roman" w:cs="Times New Roman"/>
          <w:bCs/>
          <w:sz w:val="24"/>
          <w:szCs w:val="24"/>
        </w:rPr>
        <w:t xml:space="preserve"> na potrzeby dokumentac</w:t>
      </w:r>
      <w:r w:rsidR="00BF05DB">
        <w:rPr>
          <w:rFonts w:ascii="Times New Roman" w:hAnsi="Times New Roman" w:cs="Times New Roman"/>
          <w:bCs/>
          <w:sz w:val="24"/>
          <w:szCs w:val="24"/>
        </w:rPr>
        <w:t>ji fotograficznej działań podej</w:t>
      </w:r>
      <w:r w:rsidRPr="009E06F3">
        <w:rPr>
          <w:rFonts w:ascii="Times New Roman" w:hAnsi="Times New Roman" w:cs="Times New Roman"/>
          <w:bCs/>
          <w:sz w:val="24"/>
          <w:szCs w:val="24"/>
        </w:rPr>
        <w:t xml:space="preserve">mowanych przez placówkę. W miarę możliwości fotografowane są grupy uczniów, a nie </w:t>
      </w:r>
    </w:p>
    <w:p w:rsid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>pojedyncze osoby.</w:t>
      </w:r>
    </w:p>
    <w:p w:rsidR="00BF05DB" w:rsidRPr="009E06F3" w:rsidRDefault="00BF05DB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>2. Zdjęcia i nagrania nie są podpisywane informacjami identyf</w:t>
      </w:r>
      <w:r w:rsidR="00BF05DB">
        <w:rPr>
          <w:rFonts w:ascii="Times New Roman" w:hAnsi="Times New Roman" w:cs="Times New Roman"/>
          <w:bCs/>
          <w:sz w:val="24"/>
          <w:szCs w:val="24"/>
        </w:rPr>
        <w:t>ikującymi ucznia z imienia       i na</w:t>
      </w:r>
      <w:r w:rsidRPr="009E06F3">
        <w:rPr>
          <w:rFonts w:ascii="Times New Roman" w:hAnsi="Times New Roman" w:cs="Times New Roman"/>
          <w:bCs/>
          <w:sz w:val="24"/>
          <w:szCs w:val="24"/>
        </w:rPr>
        <w:t>zwiska.</w:t>
      </w:r>
    </w:p>
    <w:p w:rsidR="00BF05DB" w:rsidRPr="009E06F3" w:rsidRDefault="00BF05DB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Pr="00BF05DB" w:rsidRDefault="00BF05DB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5DB">
        <w:rPr>
          <w:rFonts w:ascii="Times New Roman" w:hAnsi="Times New Roman" w:cs="Times New Roman"/>
          <w:b/>
          <w:bCs/>
          <w:sz w:val="24"/>
          <w:szCs w:val="24"/>
        </w:rPr>
        <w:t>NARUSZENIE PRYWATNOŚCI</w:t>
      </w:r>
    </w:p>
    <w:p w:rsidR="00BF05DB" w:rsidRPr="009E06F3" w:rsidRDefault="00BF05DB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>1. Inf</w:t>
      </w:r>
      <w:r w:rsidR="00BF05DB">
        <w:rPr>
          <w:rFonts w:ascii="Times New Roman" w:hAnsi="Times New Roman" w:cs="Times New Roman"/>
          <w:bCs/>
          <w:sz w:val="24"/>
          <w:szCs w:val="24"/>
        </w:rPr>
        <w:t>ormacja o zagrożeniu naruszenia</w:t>
      </w:r>
      <w:r w:rsidRPr="009E06F3">
        <w:rPr>
          <w:rFonts w:ascii="Times New Roman" w:hAnsi="Times New Roman" w:cs="Times New Roman"/>
          <w:bCs/>
          <w:sz w:val="24"/>
          <w:szCs w:val="24"/>
        </w:rPr>
        <w:t xml:space="preserve"> prywatności w </w:t>
      </w:r>
      <w:r w:rsidR="00BF05DB">
        <w:rPr>
          <w:rFonts w:ascii="Times New Roman" w:hAnsi="Times New Roman" w:cs="Times New Roman"/>
          <w:bCs/>
          <w:sz w:val="24"/>
          <w:szCs w:val="24"/>
        </w:rPr>
        <w:t>placówce</w:t>
      </w:r>
      <w:r w:rsidRPr="009E06F3">
        <w:rPr>
          <w:rFonts w:ascii="Times New Roman" w:hAnsi="Times New Roman" w:cs="Times New Roman"/>
          <w:bCs/>
          <w:sz w:val="24"/>
          <w:szCs w:val="24"/>
        </w:rPr>
        <w:t xml:space="preserve"> powinna zostać niezwłocznie przekazana dyrektorowi </w:t>
      </w:r>
      <w:r w:rsidR="0067192F">
        <w:rPr>
          <w:rFonts w:ascii="Times New Roman" w:hAnsi="Times New Roman" w:cs="Times New Roman"/>
          <w:bCs/>
          <w:sz w:val="24"/>
          <w:szCs w:val="24"/>
        </w:rPr>
        <w:t>placówki</w:t>
      </w:r>
      <w:r w:rsidR="00BF05DB">
        <w:rPr>
          <w:rFonts w:ascii="Times New Roman" w:hAnsi="Times New Roman" w:cs="Times New Roman"/>
          <w:bCs/>
          <w:sz w:val="24"/>
          <w:szCs w:val="24"/>
        </w:rPr>
        <w:t>, który podejmuje</w:t>
      </w:r>
      <w:r w:rsidRPr="009E06F3">
        <w:rPr>
          <w:rFonts w:ascii="Times New Roman" w:hAnsi="Times New Roman" w:cs="Times New Roman"/>
          <w:bCs/>
          <w:sz w:val="24"/>
          <w:szCs w:val="24"/>
        </w:rPr>
        <w:t xml:space="preserve"> natychmiastowe działania w celu zabezpieczenia danych i ograniczenia dalszego dostępu do informacji niejawnych.</w:t>
      </w:r>
    </w:p>
    <w:p w:rsidR="00BF05DB" w:rsidRPr="009E06F3" w:rsidRDefault="00BF05DB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>2. Następnie należy ustalić okoliczności zdarzenia, poprze</w:t>
      </w:r>
      <w:r w:rsidR="00BF05DB">
        <w:rPr>
          <w:rFonts w:ascii="Times New Roman" w:hAnsi="Times New Roman" w:cs="Times New Roman"/>
          <w:bCs/>
          <w:sz w:val="24"/>
          <w:szCs w:val="24"/>
        </w:rPr>
        <w:t>z dokładne udokumentowanie pozy</w:t>
      </w:r>
      <w:r w:rsidRPr="009E06F3">
        <w:rPr>
          <w:rFonts w:ascii="Times New Roman" w:hAnsi="Times New Roman" w:cs="Times New Roman"/>
          <w:bCs/>
          <w:sz w:val="24"/>
          <w:szCs w:val="24"/>
        </w:rPr>
        <w:t xml:space="preserve">skanych informacji i skontaktować się z ekspertem ds. bezpieczeństwa cyfrowego w organie prowadzącym </w:t>
      </w:r>
      <w:r w:rsidR="00BF05DB">
        <w:rPr>
          <w:rFonts w:ascii="Times New Roman" w:hAnsi="Times New Roman" w:cs="Times New Roman"/>
          <w:bCs/>
          <w:sz w:val="24"/>
          <w:szCs w:val="24"/>
        </w:rPr>
        <w:t>placówkę.</w:t>
      </w:r>
    </w:p>
    <w:p w:rsidR="00BF05DB" w:rsidRPr="009E06F3" w:rsidRDefault="00BF05DB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 xml:space="preserve">3. W przypadku poważniejszych zagrożeń i w sytuacji, gdy </w:t>
      </w:r>
      <w:r w:rsidR="00BF05DB">
        <w:rPr>
          <w:rFonts w:ascii="Times New Roman" w:hAnsi="Times New Roman" w:cs="Times New Roman"/>
          <w:bCs/>
          <w:sz w:val="24"/>
          <w:szCs w:val="24"/>
        </w:rPr>
        <w:t>naruszenie prywatności jest spo</w:t>
      </w:r>
      <w:r w:rsidRPr="009E06F3">
        <w:rPr>
          <w:rFonts w:ascii="Times New Roman" w:hAnsi="Times New Roman" w:cs="Times New Roman"/>
          <w:bCs/>
          <w:sz w:val="24"/>
          <w:szCs w:val="24"/>
        </w:rPr>
        <w:t xml:space="preserve">wodowane przez osoby spoza </w:t>
      </w:r>
      <w:r w:rsidR="00BF05DB">
        <w:rPr>
          <w:rFonts w:ascii="Times New Roman" w:hAnsi="Times New Roman" w:cs="Times New Roman"/>
          <w:bCs/>
          <w:sz w:val="24"/>
          <w:szCs w:val="24"/>
        </w:rPr>
        <w:t>placówki</w:t>
      </w:r>
      <w:r w:rsidRPr="009E06F3">
        <w:rPr>
          <w:rFonts w:ascii="Times New Roman" w:hAnsi="Times New Roman" w:cs="Times New Roman"/>
          <w:bCs/>
          <w:sz w:val="24"/>
          <w:szCs w:val="24"/>
        </w:rPr>
        <w:t>, należy nawiązać współpracę z organami ścigania.</w:t>
      </w:r>
    </w:p>
    <w:p w:rsidR="00BF05DB" w:rsidRPr="009E06F3" w:rsidRDefault="00BF05DB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Pr="00BF05DB" w:rsidRDefault="00BF05DB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5DB">
        <w:rPr>
          <w:rFonts w:ascii="Times New Roman" w:hAnsi="Times New Roman" w:cs="Times New Roman"/>
          <w:b/>
          <w:bCs/>
          <w:sz w:val="24"/>
          <w:szCs w:val="24"/>
        </w:rPr>
        <w:t>CYBERPRZEMOC</w:t>
      </w:r>
    </w:p>
    <w:p w:rsidR="00BF05DB" w:rsidRPr="009E06F3" w:rsidRDefault="00BF05DB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 xml:space="preserve">1. Uczeń, który stał się ofiarą lub świadkiem </w:t>
      </w:r>
      <w:proofErr w:type="spellStart"/>
      <w:r w:rsidRPr="009E06F3">
        <w:rPr>
          <w:rFonts w:ascii="Times New Roman" w:hAnsi="Times New Roman" w:cs="Times New Roman"/>
          <w:bCs/>
          <w:sz w:val="24"/>
          <w:szCs w:val="24"/>
        </w:rPr>
        <w:t>cyberprzemocy</w:t>
      </w:r>
      <w:proofErr w:type="spellEnd"/>
      <w:r w:rsidRPr="009E06F3">
        <w:rPr>
          <w:rFonts w:ascii="Times New Roman" w:hAnsi="Times New Roman" w:cs="Times New Roman"/>
          <w:bCs/>
          <w:sz w:val="24"/>
          <w:szCs w:val="24"/>
        </w:rPr>
        <w:t xml:space="preserve"> (wyśmiewania, poniżani</w:t>
      </w:r>
      <w:r w:rsidR="00BF05DB">
        <w:rPr>
          <w:rFonts w:ascii="Times New Roman" w:hAnsi="Times New Roman" w:cs="Times New Roman"/>
          <w:bCs/>
          <w:sz w:val="24"/>
          <w:szCs w:val="24"/>
        </w:rPr>
        <w:t>a uczest</w:t>
      </w:r>
      <w:r w:rsidRPr="009E06F3">
        <w:rPr>
          <w:rFonts w:ascii="Times New Roman" w:hAnsi="Times New Roman" w:cs="Times New Roman"/>
          <w:bCs/>
          <w:sz w:val="24"/>
          <w:szCs w:val="24"/>
        </w:rPr>
        <w:t xml:space="preserve">ników społeczności szkolnej przy użyciu technologii cyfrowych, obraźliwych komentarzy, rozpowszechniania wizerunku, manipulowania zdjęciami itp.) powinien zgłosić sytuację do wychowawcy lub pedagoga/psychologa. Zgłoszenia może dokonać także świadek </w:t>
      </w:r>
      <w:proofErr w:type="spellStart"/>
      <w:r w:rsidRPr="009E06F3">
        <w:rPr>
          <w:rFonts w:ascii="Times New Roman" w:hAnsi="Times New Roman" w:cs="Times New Roman"/>
          <w:bCs/>
          <w:sz w:val="24"/>
          <w:szCs w:val="24"/>
        </w:rPr>
        <w:t>cyberprzemocy</w:t>
      </w:r>
      <w:proofErr w:type="spellEnd"/>
      <w:r w:rsidRPr="009E06F3">
        <w:rPr>
          <w:rFonts w:ascii="Times New Roman" w:hAnsi="Times New Roman" w:cs="Times New Roman"/>
          <w:bCs/>
          <w:sz w:val="24"/>
          <w:szCs w:val="24"/>
        </w:rPr>
        <w:t>.</w:t>
      </w:r>
    </w:p>
    <w:p w:rsidR="00BF05DB" w:rsidRPr="009E06F3" w:rsidRDefault="00BF05DB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>2. Przedstawiciel personelu, do którego dotarła informacja p</w:t>
      </w:r>
      <w:r w:rsidR="00BF05DB">
        <w:rPr>
          <w:rFonts w:ascii="Times New Roman" w:hAnsi="Times New Roman" w:cs="Times New Roman"/>
          <w:bCs/>
          <w:sz w:val="24"/>
          <w:szCs w:val="24"/>
        </w:rPr>
        <w:t>róbuje ustalić okoliczności zda</w:t>
      </w:r>
      <w:r w:rsidRPr="009E06F3">
        <w:rPr>
          <w:rFonts w:ascii="Times New Roman" w:hAnsi="Times New Roman" w:cs="Times New Roman"/>
          <w:bCs/>
          <w:sz w:val="24"/>
          <w:szCs w:val="24"/>
        </w:rPr>
        <w:t xml:space="preserve">rzenia, zebrać dowody w postaci zrzutów ekranu, wiadomości, komentarzy, zdjęć, adresów stron internetowych. Zebrane materiały przekazywane </w:t>
      </w:r>
      <w:r w:rsidR="00BF05DB">
        <w:rPr>
          <w:rFonts w:ascii="Times New Roman" w:hAnsi="Times New Roman" w:cs="Times New Roman"/>
          <w:bCs/>
          <w:sz w:val="24"/>
          <w:szCs w:val="24"/>
        </w:rPr>
        <w:t>dyrekcji ośrodka.</w:t>
      </w:r>
    </w:p>
    <w:p w:rsidR="00BF05DB" w:rsidRPr="009E06F3" w:rsidRDefault="00BF05DB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05DB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 xml:space="preserve">3. O zdarzeniu poinformowani zostają rodzice, którzy wspólnie z </w:t>
      </w:r>
      <w:r w:rsidR="00BF05DB">
        <w:rPr>
          <w:rFonts w:ascii="Times New Roman" w:hAnsi="Times New Roman" w:cs="Times New Roman"/>
          <w:bCs/>
          <w:sz w:val="24"/>
          <w:szCs w:val="24"/>
        </w:rPr>
        <w:t>dyrekcją placówki</w:t>
      </w:r>
      <w:r w:rsidRPr="009E06F3">
        <w:rPr>
          <w:rFonts w:ascii="Times New Roman" w:hAnsi="Times New Roman" w:cs="Times New Roman"/>
          <w:bCs/>
          <w:sz w:val="24"/>
          <w:szCs w:val="24"/>
        </w:rPr>
        <w:t xml:space="preserve"> ustalają, czy sytuacja wymaga powiadomi</w:t>
      </w:r>
      <w:r w:rsidR="00BF05DB">
        <w:rPr>
          <w:rFonts w:ascii="Times New Roman" w:hAnsi="Times New Roman" w:cs="Times New Roman"/>
          <w:bCs/>
          <w:sz w:val="24"/>
          <w:szCs w:val="24"/>
        </w:rPr>
        <w:t>enia organów ściga</w:t>
      </w:r>
      <w:r w:rsidRPr="009E06F3">
        <w:rPr>
          <w:rFonts w:ascii="Times New Roman" w:hAnsi="Times New Roman" w:cs="Times New Roman"/>
          <w:bCs/>
          <w:sz w:val="24"/>
          <w:szCs w:val="24"/>
        </w:rPr>
        <w:t xml:space="preserve">nia </w:t>
      </w:r>
    </w:p>
    <w:p w:rsidR="00BF05DB" w:rsidRDefault="00BF05DB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Default="009E06F3" w:rsidP="00135444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lastRenderedPageBreak/>
        <w:t>4. Pedagog/ psycholog udziela pomocy psychologic</w:t>
      </w:r>
      <w:r w:rsidR="00BF05DB">
        <w:rPr>
          <w:rFonts w:ascii="Times New Roman" w:hAnsi="Times New Roman" w:cs="Times New Roman"/>
          <w:bCs/>
          <w:sz w:val="24"/>
          <w:szCs w:val="24"/>
        </w:rPr>
        <w:t>zno – pedagogicznej ofierze, wy</w:t>
      </w:r>
      <w:r w:rsidRPr="009E06F3">
        <w:rPr>
          <w:rFonts w:ascii="Times New Roman" w:hAnsi="Times New Roman" w:cs="Times New Roman"/>
          <w:bCs/>
          <w:sz w:val="24"/>
          <w:szCs w:val="24"/>
        </w:rPr>
        <w:t xml:space="preserve">jaśniając również rolę szkoły w przeciwdziałaniu zjawisku </w:t>
      </w:r>
      <w:proofErr w:type="spellStart"/>
      <w:r w:rsidRPr="009E06F3">
        <w:rPr>
          <w:rFonts w:ascii="Times New Roman" w:hAnsi="Times New Roman" w:cs="Times New Roman"/>
          <w:bCs/>
          <w:sz w:val="24"/>
          <w:szCs w:val="24"/>
        </w:rPr>
        <w:t>cyberprzemocy</w:t>
      </w:r>
      <w:proofErr w:type="spellEnd"/>
      <w:r w:rsidRPr="009E06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5444" w:rsidRPr="009E06F3" w:rsidRDefault="00135444" w:rsidP="00135444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P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 xml:space="preserve">5. Jeśli sprawcą jest </w:t>
      </w:r>
      <w:r w:rsidR="00135444">
        <w:rPr>
          <w:rFonts w:ascii="Times New Roman" w:hAnsi="Times New Roman" w:cs="Times New Roman"/>
          <w:bCs/>
          <w:sz w:val="24"/>
          <w:szCs w:val="24"/>
        </w:rPr>
        <w:t xml:space="preserve">wychowanek placówki, pedagog lub psycholog </w:t>
      </w:r>
      <w:r w:rsidRPr="009E06F3">
        <w:rPr>
          <w:rFonts w:ascii="Times New Roman" w:hAnsi="Times New Roman" w:cs="Times New Roman"/>
          <w:bCs/>
          <w:sz w:val="24"/>
          <w:szCs w:val="24"/>
        </w:rPr>
        <w:t xml:space="preserve">powinien przeprowadzić </w:t>
      </w:r>
    </w:p>
    <w:p w:rsidR="009E06F3" w:rsidRP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 xml:space="preserve">z nim rozmowę, w wyniku której ustali, czy istnieją przesłanki do zgłoszenia sprawy do sądu </w:t>
      </w:r>
    </w:p>
    <w:p w:rsid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>rodzinnego lub Policji (przestępstwa ścigane z urzędu), c</w:t>
      </w:r>
      <w:r w:rsidR="00135444">
        <w:rPr>
          <w:rFonts w:ascii="Times New Roman" w:hAnsi="Times New Roman" w:cs="Times New Roman"/>
          <w:bCs/>
          <w:sz w:val="24"/>
          <w:szCs w:val="24"/>
        </w:rPr>
        <w:t>zy wystarczające będzie zastosowanie kar statutowych/</w:t>
      </w:r>
      <w:r w:rsidRPr="009E06F3">
        <w:rPr>
          <w:rFonts w:ascii="Times New Roman" w:hAnsi="Times New Roman" w:cs="Times New Roman"/>
          <w:bCs/>
          <w:sz w:val="24"/>
          <w:szCs w:val="24"/>
        </w:rPr>
        <w:t>środków oddziaływania wychowawczego.</w:t>
      </w:r>
    </w:p>
    <w:p w:rsidR="00135444" w:rsidRPr="009E06F3" w:rsidRDefault="00135444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Pr="00135444" w:rsidRDefault="00135444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444">
        <w:rPr>
          <w:rFonts w:ascii="Times New Roman" w:hAnsi="Times New Roman" w:cs="Times New Roman"/>
          <w:b/>
          <w:bCs/>
          <w:sz w:val="24"/>
          <w:szCs w:val="24"/>
        </w:rPr>
        <w:t>FAKE NEWS</w:t>
      </w:r>
    </w:p>
    <w:p w:rsidR="00135444" w:rsidRPr="009E06F3" w:rsidRDefault="00135444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>1. Włączenie zagadnienia dezinformacji do tematów działal</w:t>
      </w:r>
      <w:r w:rsidR="00876A98">
        <w:rPr>
          <w:rFonts w:ascii="Times New Roman" w:hAnsi="Times New Roman" w:cs="Times New Roman"/>
          <w:bCs/>
          <w:sz w:val="24"/>
          <w:szCs w:val="24"/>
        </w:rPr>
        <w:t>ności profilaktycznej, w tym ra</w:t>
      </w:r>
      <w:r w:rsidRPr="009E06F3">
        <w:rPr>
          <w:rFonts w:ascii="Times New Roman" w:hAnsi="Times New Roman" w:cs="Times New Roman"/>
          <w:bCs/>
          <w:sz w:val="24"/>
          <w:szCs w:val="24"/>
        </w:rPr>
        <w:t>mach realizacji zajęć z informatyki, celem wspierania umiejętności medialnych.</w:t>
      </w:r>
    </w:p>
    <w:p w:rsidR="00876A98" w:rsidRPr="009E06F3" w:rsidRDefault="00876A98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P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 xml:space="preserve">2. Prowadzenie kontroli mediów </w:t>
      </w:r>
      <w:proofErr w:type="spellStart"/>
      <w:r w:rsidRPr="009E06F3">
        <w:rPr>
          <w:rFonts w:ascii="Times New Roman" w:hAnsi="Times New Roman" w:cs="Times New Roman"/>
          <w:bCs/>
          <w:sz w:val="24"/>
          <w:szCs w:val="24"/>
        </w:rPr>
        <w:t>społecznościowych</w:t>
      </w:r>
      <w:proofErr w:type="spellEnd"/>
      <w:r w:rsidRPr="009E06F3">
        <w:rPr>
          <w:rFonts w:ascii="Times New Roman" w:hAnsi="Times New Roman" w:cs="Times New Roman"/>
          <w:bCs/>
          <w:sz w:val="24"/>
          <w:szCs w:val="24"/>
        </w:rPr>
        <w:t xml:space="preserve"> pod względem działań mających na celu </w:t>
      </w:r>
    </w:p>
    <w:p w:rsid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 xml:space="preserve">ograniczenie rozpowszechniania </w:t>
      </w:r>
      <w:proofErr w:type="spellStart"/>
      <w:r w:rsidRPr="009E06F3">
        <w:rPr>
          <w:rFonts w:ascii="Times New Roman" w:hAnsi="Times New Roman" w:cs="Times New Roman"/>
          <w:bCs/>
          <w:sz w:val="24"/>
          <w:szCs w:val="24"/>
        </w:rPr>
        <w:t>fake</w:t>
      </w:r>
      <w:proofErr w:type="spellEnd"/>
      <w:r w:rsidRPr="009E06F3">
        <w:rPr>
          <w:rFonts w:ascii="Times New Roman" w:hAnsi="Times New Roman" w:cs="Times New Roman"/>
          <w:bCs/>
          <w:sz w:val="24"/>
          <w:szCs w:val="24"/>
        </w:rPr>
        <w:t xml:space="preserve"> newsów oraz sprawd</w:t>
      </w:r>
      <w:r w:rsidR="00876A98">
        <w:rPr>
          <w:rFonts w:ascii="Times New Roman" w:hAnsi="Times New Roman" w:cs="Times New Roman"/>
          <w:bCs/>
          <w:sz w:val="24"/>
          <w:szCs w:val="24"/>
        </w:rPr>
        <w:t>zanie publikowanych w sieci tre</w:t>
      </w:r>
      <w:r w:rsidRPr="009E06F3">
        <w:rPr>
          <w:rFonts w:ascii="Times New Roman" w:hAnsi="Times New Roman" w:cs="Times New Roman"/>
          <w:bCs/>
          <w:sz w:val="24"/>
          <w:szCs w:val="24"/>
        </w:rPr>
        <w:t>ści.</w:t>
      </w:r>
    </w:p>
    <w:p w:rsidR="00876A98" w:rsidRPr="009E06F3" w:rsidRDefault="00876A98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06F3" w:rsidRPr="009E06F3" w:rsidRDefault="009E06F3" w:rsidP="009E06F3">
      <w:pPr>
        <w:autoSpaceDE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6F3">
        <w:rPr>
          <w:rFonts w:ascii="Times New Roman" w:hAnsi="Times New Roman" w:cs="Times New Roman"/>
          <w:bCs/>
          <w:sz w:val="24"/>
          <w:szCs w:val="24"/>
        </w:rPr>
        <w:t>3. Reagowanie na potencjalne zagrożenie – prostowanie info</w:t>
      </w:r>
      <w:r w:rsidR="00876A98">
        <w:rPr>
          <w:rFonts w:ascii="Times New Roman" w:hAnsi="Times New Roman" w:cs="Times New Roman"/>
          <w:bCs/>
          <w:sz w:val="24"/>
          <w:szCs w:val="24"/>
        </w:rPr>
        <w:t>rmacji, zgłaszanie administrato</w:t>
      </w:r>
      <w:r w:rsidRPr="009E06F3">
        <w:rPr>
          <w:rFonts w:ascii="Times New Roman" w:hAnsi="Times New Roman" w:cs="Times New Roman"/>
          <w:bCs/>
          <w:sz w:val="24"/>
          <w:szCs w:val="24"/>
        </w:rPr>
        <w:t>rowi strony, jeśli treści są</w:t>
      </w:r>
      <w:r w:rsidR="00876A98">
        <w:rPr>
          <w:rFonts w:ascii="Times New Roman" w:hAnsi="Times New Roman" w:cs="Times New Roman"/>
          <w:bCs/>
          <w:sz w:val="24"/>
          <w:szCs w:val="24"/>
        </w:rPr>
        <w:t xml:space="preserve"> nielegalne.</w:t>
      </w:r>
    </w:p>
    <w:p w:rsidR="007862EB" w:rsidRPr="0067192F" w:rsidRDefault="007862EB" w:rsidP="007862EB">
      <w:pPr>
        <w:tabs>
          <w:tab w:val="center" w:pos="7371"/>
        </w:tabs>
        <w:autoSpaceDE w:val="0"/>
        <w:spacing w:after="0" w:line="312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7192F" w:rsidRDefault="0067192F" w:rsidP="0067192F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192F">
        <w:rPr>
          <w:rFonts w:ascii="Times New Roman" w:hAnsi="Times New Roman" w:cs="Times New Roman"/>
          <w:b/>
          <w:bCs/>
          <w:sz w:val="24"/>
          <w:szCs w:val="24"/>
          <w:u w:val="single"/>
        </w:rPr>
        <w:t>Rozdział 6</w:t>
      </w:r>
    </w:p>
    <w:p w:rsidR="00163980" w:rsidRPr="0067192F" w:rsidRDefault="00163980" w:rsidP="0067192F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862EB" w:rsidRPr="00015CD9" w:rsidRDefault="007862EB" w:rsidP="0067192F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2BE">
        <w:rPr>
          <w:rFonts w:ascii="Times New Roman" w:hAnsi="Times New Roman" w:cs="Times New Roman"/>
          <w:b/>
          <w:bCs/>
          <w:sz w:val="24"/>
          <w:szCs w:val="24"/>
        </w:rPr>
        <w:t>Zasady i sposób udostępniania rodzicom albo opie</w:t>
      </w:r>
      <w:r w:rsidRPr="00015CD9">
        <w:rPr>
          <w:rFonts w:ascii="Times New Roman" w:hAnsi="Times New Roman" w:cs="Times New Roman"/>
          <w:b/>
          <w:bCs/>
          <w:sz w:val="24"/>
          <w:szCs w:val="24"/>
        </w:rPr>
        <w:t>kunom prawnym lub faktycznym standardów ochrony małoletnich do zaznajomienia się z nimi i ich stosowania</w:t>
      </w:r>
    </w:p>
    <w:p w:rsidR="007862EB" w:rsidRPr="00015CD9" w:rsidRDefault="007862EB" w:rsidP="007862EB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62EB" w:rsidRPr="00015CD9" w:rsidRDefault="007862EB" w:rsidP="007862EB">
      <w:pPr>
        <w:tabs>
          <w:tab w:val="center" w:pos="7371"/>
        </w:tabs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862EB" w:rsidRPr="00015CD9" w:rsidRDefault="000B62BE" w:rsidP="000B62BE">
      <w:p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862EB" w:rsidRPr="00015CD9">
        <w:rPr>
          <w:rFonts w:ascii="Times New Roman" w:hAnsi="Times New Roman" w:cs="Times New Roman"/>
          <w:sz w:val="24"/>
          <w:szCs w:val="24"/>
        </w:rPr>
        <w:t>Dokumentacja składająca się na standardy ochrony małoletnich jest dostępna na stronie internetowej placówki.</w:t>
      </w:r>
    </w:p>
    <w:p w:rsidR="000B62BE" w:rsidRDefault="000B62BE" w:rsidP="000B62BE">
      <w:p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62EB" w:rsidRPr="00015CD9">
        <w:rPr>
          <w:rFonts w:ascii="Times New Roman" w:hAnsi="Times New Roman" w:cs="Times New Roman"/>
          <w:sz w:val="24"/>
          <w:szCs w:val="24"/>
        </w:rPr>
        <w:t xml:space="preserve">Rodzice / opiekunowie prawni </w:t>
      </w:r>
      <w:r>
        <w:rPr>
          <w:rFonts w:ascii="Times New Roman" w:hAnsi="Times New Roman" w:cs="Times New Roman"/>
          <w:sz w:val="24"/>
          <w:szCs w:val="24"/>
        </w:rPr>
        <w:t>wychowanków</w:t>
      </w:r>
      <w:r w:rsidR="007862EB" w:rsidRPr="00015CD9">
        <w:rPr>
          <w:rFonts w:ascii="Times New Roman" w:hAnsi="Times New Roman" w:cs="Times New Roman"/>
          <w:sz w:val="24"/>
          <w:szCs w:val="24"/>
        </w:rPr>
        <w:t xml:space="preserve"> są informowani o adresie strony internetowej placówki, </w:t>
      </w:r>
      <w:r>
        <w:rPr>
          <w:rFonts w:ascii="Times New Roman" w:hAnsi="Times New Roman" w:cs="Times New Roman"/>
          <w:sz w:val="24"/>
          <w:szCs w:val="24"/>
        </w:rPr>
        <w:t xml:space="preserve">podczas przyjęcia wychowanka do placówki </w:t>
      </w:r>
    </w:p>
    <w:p w:rsidR="007862EB" w:rsidRPr="00015CD9" w:rsidRDefault="000B62BE" w:rsidP="000B62BE">
      <w:pPr>
        <w:suppressAutoHyphens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862EB" w:rsidRPr="00015CD9">
        <w:rPr>
          <w:rFonts w:ascii="Times New Roman" w:hAnsi="Times New Roman" w:cs="Times New Roman"/>
          <w:sz w:val="24"/>
          <w:szCs w:val="24"/>
        </w:rPr>
        <w:t>Na życzenie rodziców / opiekunów prawnych standardy ochrony małoletnich są udostępniane w formie papierowej. Udostępnienie w tej formie jest możliwe raz w ciągu roku szkolnego.</w:t>
      </w:r>
    </w:p>
    <w:p w:rsidR="007862EB" w:rsidRPr="00015CD9" w:rsidRDefault="007862EB" w:rsidP="007862EB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2EB" w:rsidRPr="00015CD9" w:rsidRDefault="007862EB" w:rsidP="007862EB">
      <w:pPr>
        <w:autoSpaceDE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CD9">
        <w:rPr>
          <w:rFonts w:ascii="Times New Roman" w:hAnsi="Times New Roman" w:cs="Times New Roman"/>
          <w:b/>
          <w:sz w:val="24"/>
          <w:szCs w:val="24"/>
        </w:rPr>
        <w:t>§ 2</w:t>
      </w:r>
    </w:p>
    <w:p w:rsidR="000B62BE" w:rsidRDefault="007862EB" w:rsidP="000B62BE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D9">
        <w:rPr>
          <w:rFonts w:ascii="Times New Roman" w:hAnsi="Times New Roman" w:cs="Times New Roman"/>
          <w:sz w:val="24"/>
          <w:szCs w:val="24"/>
        </w:rPr>
        <w:t>Obowiązkiem rodziców / opiekunów prawnych jest zaznajomienie się ze standardami i wynikającymi z nich zasadami ochrony małoletnich przed krzywdzeniem.</w:t>
      </w:r>
    </w:p>
    <w:p w:rsidR="00015CD9" w:rsidRPr="00015CD9" w:rsidRDefault="00015CD9">
      <w:pPr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</w:rPr>
      </w:pPr>
    </w:p>
    <w:sectPr w:rsidR="00015CD9" w:rsidRPr="00015CD9" w:rsidSect="002F359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14A" w:rsidRDefault="0037314A" w:rsidP="00903DCB">
      <w:pPr>
        <w:spacing w:after="0" w:line="240" w:lineRule="auto"/>
      </w:pPr>
      <w:r>
        <w:separator/>
      </w:r>
    </w:p>
  </w:endnote>
  <w:endnote w:type="continuationSeparator" w:id="0">
    <w:p w:rsidR="0037314A" w:rsidRDefault="0037314A" w:rsidP="0090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BAD" w:rsidRDefault="0039648F">
    <w:pPr>
      <w:pStyle w:val="Stopka"/>
      <w:tabs>
        <w:tab w:val="clear" w:pos="4536"/>
        <w:tab w:val="clear" w:pos="9072"/>
      </w:tabs>
      <w:spacing w:after="0" w:line="240" w:lineRule="auto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 w:rsidR="00834BAD"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163980">
      <w:rPr>
        <w:rFonts w:ascii="Times New Roman" w:hAnsi="Times New Roman" w:cs="Times New Roman"/>
        <w:noProof/>
        <w:sz w:val="20"/>
        <w:szCs w:val="20"/>
      </w:rPr>
      <w:t>11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BAD" w:rsidRDefault="00834B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14A" w:rsidRDefault="0037314A" w:rsidP="00903DCB">
      <w:pPr>
        <w:spacing w:after="0" w:line="240" w:lineRule="auto"/>
      </w:pPr>
      <w:r>
        <w:separator/>
      </w:r>
    </w:p>
  </w:footnote>
  <w:footnote w:type="continuationSeparator" w:id="0">
    <w:p w:rsidR="0037314A" w:rsidRDefault="0037314A" w:rsidP="00903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1C20D4"/>
    <w:multiLevelType w:val="hybridMultilevel"/>
    <w:tmpl w:val="2F46D4FC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06A347BF"/>
    <w:multiLevelType w:val="hybridMultilevel"/>
    <w:tmpl w:val="5784E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F3F19"/>
    <w:multiLevelType w:val="hybridMultilevel"/>
    <w:tmpl w:val="CE9233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6D5A72"/>
    <w:multiLevelType w:val="hybridMultilevel"/>
    <w:tmpl w:val="20E65A8C"/>
    <w:lvl w:ilvl="0" w:tplc="FE64DC2C">
      <w:start w:val="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676AA"/>
    <w:multiLevelType w:val="hybridMultilevel"/>
    <w:tmpl w:val="6BC4CC4C"/>
    <w:lvl w:ilvl="0" w:tplc="7B1C4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70E72"/>
    <w:multiLevelType w:val="hybridMultilevel"/>
    <w:tmpl w:val="38EC1322"/>
    <w:lvl w:ilvl="0" w:tplc="64B26A0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AF864D6"/>
    <w:multiLevelType w:val="hybridMultilevel"/>
    <w:tmpl w:val="8352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40C82"/>
    <w:multiLevelType w:val="multilevel"/>
    <w:tmpl w:val="F2C07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20730672"/>
    <w:multiLevelType w:val="hybridMultilevel"/>
    <w:tmpl w:val="C1B6F6F8"/>
    <w:lvl w:ilvl="0" w:tplc="4D1EE76E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30874"/>
    <w:multiLevelType w:val="multilevel"/>
    <w:tmpl w:val="1356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5CC1FC4"/>
    <w:multiLevelType w:val="hybridMultilevel"/>
    <w:tmpl w:val="4DDA1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D3C03"/>
    <w:multiLevelType w:val="hybridMultilevel"/>
    <w:tmpl w:val="7E6213A2"/>
    <w:lvl w:ilvl="0" w:tplc="895E3FB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70F7BD4"/>
    <w:multiLevelType w:val="hybridMultilevel"/>
    <w:tmpl w:val="A77850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37505E"/>
    <w:multiLevelType w:val="hybridMultilevel"/>
    <w:tmpl w:val="DE4469D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3D86CB8"/>
    <w:multiLevelType w:val="multilevel"/>
    <w:tmpl w:val="40E0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E431EBD"/>
    <w:multiLevelType w:val="multilevel"/>
    <w:tmpl w:val="7E6213A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EAF44BF"/>
    <w:multiLevelType w:val="hybridMultilevel"/>
    <w:tmpl w:val="8E025C1C"/>
    <w:lvl w:ilvl="0" w:tplc="0D303862">
      <w:start w:val="1"/>
      <w:numFmt w:val="decimal"/>
      <w:lvlText w:val="%1."/>
      <w:lvlJc w:val="left"/>
      <w:pPr>
        <w:ind w:left="836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952A69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088AA9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7FF8E2C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0CADCE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92C6C4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9429E4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4EE110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2B8E68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18"/>
  </w:num>
  <w:num w:numId="10">
    <w:abstractNumId w:val="11"/>
  </w:num>
  <w:num w:numId="11">
    <w:abstractNumId w:val="6"/>
  </w:num>
  <w:num w:numId="12">
    <w:abstractNumId w:val="12"/>
  </w:num>
  <w:num w:numId="13">
    <w:abstractNumId w:val="3"/>
  </w:num>
  <w:num w:numId="14">
    <w:abstractNumId w:val="20"/>
  </w:num>
  <w:num w:numId="15">
    <w:abstractNumId w:val="19"/>
  </w:num>
  <w:num w:numId="16">
    <w:abstractNumId w:val="5"/>
  </w:num>
  <w:num w:numId="17">
    <w:abstractNumId w:val="10"/>
  </w:num>
  <w:num w:numId="18">
    <w:abstractNumId w:val="8"/>
  </w:num>
  <w:num w:numId="19">
    <w:abstractNumId w:val="4"/>
  </w:num>
  <w:num w:numId="20">
    <w:abstractNumId w:val="1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956"/>
    <w:rsid w:val="00012C49"/>
    <w:rsid w:val="00012F99"/>
    <w:rsid w:val="00015CD9"/>
    <w:rsid w:val="000A50D2"/>
    <w:rsid w:val="000A7756"/>
    <w:rsid w:val="000B62BE"/>
    <w:rsid w:val="000C71DD"/>
    <w:rsid w:val="000E2369"/>
    <w:rsid w:val="00123891"/>
    <w:rsid w:val="00125592"/>
    <w:rsid w:val="00135444"/>
    <w:rsid w:val="00163980"/>
    <w:rsid w:val="00193B59"/>
    <w:rsid w:val="001C75CC"/>
    <w:rsid w:val="001D2D5E"/>
    <w:rsid w:val="0022324B"/>
    <w:rsid w:val="002378D0"/>
    <w:rsid w:val="002605FF"/>
    <w:rsid w:val="00261A81"/>
    <w:rsid w:val="00285386"/>
    <w:rsid w:val="002A4578"/>
    <w:rsid w:val="002A6A4A"/>
    <w:rsid w:val="002A7A2C"/>
    <w:rsid w:val="002B7F60"/>
    <w:rsid w:val="002C1EC9"/>
    <w:rsid w:val="002F0BE2"/>
    <w:rsid w:val="002F3592"/>
    <w:rsid w:val="00305288"/>
    <w:rsid w:val="003110AC"/>
    <w:rsid w:val="003205FF"/>
    <w:rsid w:val="00324433"/>
    <w:rsid w:val="00331632"/>
    <w:rsid w:val="00337A82"/>
    <w:rsid w:val="00345720"/>
    <w:rsid w:val="0037314A"/>
    <w:rsid w:val="003875D4"/>
    <w:rsid w:val="00392DFD"/>
    <w:rsid w:val="0039648F"/>
    <w:rsid w:val="003D472B"/>
    <w:rsid w:val="003E7956"/>
    <w:rsid w:val="004226F5"/>
    <w:rsid w:val="00445D16"/>
    <w:rsid w:val="00461D16"/>
    <w:rsid w:val="0046486E"/>
    <w:rsid w:val="00497AB9"/>
    <w:rsid w:val="004A57C7"/>
    <w:rsid w:val="004B5C4E"/>
    <w:rsid w:val="004C36BC"/>
    <w:rsid w:val="004C5665"/>
    <w:rsid w:val="00515D93"/>
    <w:rsid w:val="00552711"/>
    <w:rsid w:val="005907CF"/>
    <w:rsid w:val="00596A7A"/>
    <w:rsid w:val="005A700B"/>
    <w:rsid w:val="005B5AE7"/>
    <w:rsid w:val="005B5E8E"/>
    <w:rsid w:val="005C2D00"/>
    <w:rsid w:val="005E26EA"/>
    <w:rsid w:val="005F27EA"/>
    <w:rsid w:val="00606A14"/>
    <w:rsid w:val="00665A76"/>
    <w:rsid w:val="0067192F"/>
    <w:rsid w:val="00684894"/>
    <w:rsid w:val="006A16A6"/>
    <w:rsid w:val="006B2C50"/>
    <w:rsid w:val="006B587A"/>
    <w:rsid w:val="006F70DF"/>
    <w:rsid w:val="00746A61"/>
    <w:rsid w:val="00747F51"/>
    <w:rsid w:val="007862EB"/>
    <w:rsid w:val="00791CAB"/>
    <w:rsid w:val="0079540E"/>
    <w:rsid w:val="007B04C2"/>
    <w:rsid w:val="007C0895"/>
    <w:rsid w:val="007C6A8D"/>
    <w:rsid w:val="007F67C9"/>
    <w:rsid w:val="00806545"/>
    <w:rsid w:val="00834BAD"/>
    <w:rsid w:val="008536A9"/>
    <w:rsid w:val="008544BF"/>
    <w:rsid w:val="00866287"/>
    <w:rsid w:val="008738AA"/>
    <w:rsid w:val="00876A98"/>
    <w:rsid w:val="008E3A8A"/>
    <w:rsid w:val="00903DCB"/>
    <w:rsid w:val="009211EB"/>
    <w:rsid w:val="00926DAE"/>
    <w:rsid w:val="009562BA"/>
    <w:rsid w:val="009877AA"/>
    <w:rsid w:val="009D015B"/>
    <w:rsid w:val="009E06F3"/>
    <w:rsid w:val="009F1C8D"/>
    <w:rsid w:val="009F3E59"/>
    <w:rsid w:val="00A54C21"/>
    <w:rsid w:val="00A74E92"/>
    <w:rsid w:val="00AA0CEB"/>
    <w:rsid w:val="00AB296E"/>
    <w:rsid w:val="00B227C1"/>
    <w:rsid w:val="00B3290D"/>
    <w:rsid w:val="00B46122"/>
    <w:rsid w:val="00B50E4A"/>
    <w:rsid w:val="00B6727B"/>
    <w:rsid w:val="00BB373D"/>
    <w:rsid w:val="00BD7446"/>
    <w:rsid w:val="00BD7FB1"/>
    <w:rsid w:val="00BF05DB"/>
    <w:rsid w:val="00BF0E1D"/>
    <w:rsid w:val="00C439E4"/>
    <w:rsid w:val="00C65382"/>
    <w:rsid w:val="00CA0912"/>
    <w:rsid w:val="00CC6965"/>
    <w:rsid w:val="00D60EA0"/>
    <w:rsid w:val="00D83739"/>
    <w:rsid w:val="00DB13F5"/>
    <w:rsid w:val="00E00295"/>
    <w:rsid w:val="00E06B0E"/>
    <w:rsid w:val="00E2769E"/>
    <w:rsid w:val="00E37B4C"/>
    <w:rsid w:val="00E571DC"/>
    <w:rsid w:val="00E84E80"/>
    <w:rsid w:val="00E90B7D"/>
    <w:rsid w:val="00EB277D"/>
    <w:rsid w:val="00EC5581"/>
    <w:rsid w:val="00ED4E48"/>
    <w:rsid w:val="00EE3F02"/>
    <w:rsid w:val="00EF382D"/>
    <w:rsid w:val="00EF4294"/>
    <w:rsid w:val="00F10C99"/>
    <w:rsid w:val="00F22761"/>
    <w:rsid w:val="00F4562D"/>
    <w:rsid w:val="00F91AA3"/>
    <w:rsid w:val="00FB66D3"/>
    <w:rsid w:val="00FB7B03"/>
    <w:rsid w:val="00FC1154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592"/>
  </w:style>
  <w:style w:type="paragraph" w:styleId="Nagwek1">
    <w:name w:val="heading 1"/>
    <w:basedOn w:val="Normalny"/>
    <w:link w:val="Nagwek1Znak"/>
    <w:uiPriority w:val="9"/>
    <w:qFormat/>
    <w:rsid w:val="003875D4"/>
    <w:pPr>
      <w:widowControl w:val="0"/>
      <w:autoSpaceDE w:val="0"/>
      <w:autoSpaceDN w:val="0"/>
      <w:spacing w:before="8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F02"/>
    <w:pPr>
      <w:ind w:left="720"/>
      <w:contextualSpacing/>
    </w:pPr>
  </w:style>
  <w:style w:type="paragraph" w:styleId="Stopka">
    <w:name w:val="footer"/>
    <w:basedOn w:val="Normalny"/>
    <w:link w:val="StopkaZnak"/>
    <w:rsid w:val="00B3290D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StopkaZnak">
    <w:name w:val="Stopka Znak"/>
    <w:basedOn w:val="Domylnaczcionkaakapitu"/>
    <w:link w:val="Stopka"/>
    <w:rsid w:val="00B3290D"/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A8D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834BAD"/>
    <w:rPr>
      <w:b/>
      <w:bCs/>
    </w:rPr>
  </w:style>
  <w:style w:type="paragraph" w:styleId="Tekstpodstawowy">
    <w:name w:val="Body Text"/>
    <w:basedOn w:val="Normalny"/>
    <w:link w:val="TekstpodstawowyZnak"/>
    <w:rsid w:val="00834BAD"/>
    <w:pPr>
      <w:suppressAutoHyphens/>
      <w:spacing w:after="140" w:line="276" w:lineRule="auto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34BAD"/>
    <w:rPr>
      <w:rFonts w:ascii="Calibri" w:eastAsia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BAD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BAD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834BAD"/>
    <w:rPr>
      <w:vertAlign w:val="superscript"/>
    </w:rPr>
  </w:style>
  <w:style w:type="paragraph" w:customStyle="1" w:styleId="Zawartotabeli">
    <w:name w:val="Zawartość tabeli"/>
    <w:basedOn w:val="Normalny"/>
    <w:rsid w:val="00834BAD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875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ezodstpw">
    <w:name w:val="No Spacing"/>
    <w:link w:val="BezodstpwZnak"/>
    <w:uiPriority w:val="1"/>
    <w:qFormat/>
    <w:rsid w:val="003875D4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875D4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5D68D-2222-4D9E-BABC-6E925442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11</Pages>
  <Words>3032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</cp:lastModifiedBy>
  <cp:revision>68</cp:revision>
  <cp:lastPrinted>2024-02-14T16:35:00Z</cp:lastPrinted>
  <dcterms:created xsi:type="dcterms:W3CDTF">2024-02-13T15:55:00Z</dcterms:created>
  <dcterms:modified xsi:type="dcterms:W3CDTF">2024-08-06T16:02:00Z</dcterms:modified>
</cp:coreProperties>
</file>